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69" w:rsidRDefault="00FF146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FF1469" w:rsidRDefault="00FF146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5F1527">
        <w:rPr>
          <w:sz w:val="28"/>
          <w:szCs w:val="28"/>
          <w:lang w:val="uk-UA"/>
        </w:rPr>
        <w:t>Дніпровської</w:t>
      </w:r>
    </w:p>
    <w:p w:rsidR="00FF1469" w:rsidRDefault="00FF146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FF1469" w:rsidRDefault="00FF146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E51BDA" w:rsidRDefault="00E51BDA" w:rsidP="00E51BDA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E51BDA" w:rsidRDefault="00E51BDA" w:rsidP="00E51BD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E51BDA" w:rsidRDefault="00E51BDA" w:rsidP="00E51BDA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E51BDA" w:rsidRDefault="00E51BDA" w:rsidP="00E51BD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E51BDA" w:rsidRDefault="00E51BDA" w:rsidP="00E51BD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E51BDA" w:rsidRDefault="00E51BDA" w:rsidP="00E51BD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E51BDA" w:rsidRDefault="00E51BDA" w:rsidP="00E51BDA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53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</w:t>
      </w:r>
    </w:p>
    <w:p w:rsidR="00FF1469" w:rsidRDefault="00FF146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1469" w:rsidRDefault="00FF146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FF1469" w:rsidRDefault="00FF146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FF1469" w:rsidRDefault="00FF1469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FF1469" w:rsidRDefault="00FF1469">
      <w:pPr>
        <w:spacing w:after="0" w:line="24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видач</w:t>
      </w:r>
      <w:proofErr w:type="spellEnd"/>
      <w:r w:rsidR="0010685C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укладення</w:t>
      </w:r>
      <w:proofErr w:type="spellEnd"/>
      <w:r>
        <w:rPr>
          <w:sz w:val="28"/>
          <w:szCs w:val="28"/>
        </w:rPr>
        <w:t xml:space="preserve"> угоди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спадкового</w:t>
      </w:r>
      <w:proofErr w:type="spellEnd"/>
      <w:r>
        <w:rPr>
          <w:sz w:val="28"/>
          <w:szCs w:val="28"/>
        </w:rPr>
        <w:t xml:space="preserve"> майна, одним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спадкоємців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дитина</w:t>
      </w:r>
      <w:proofErr w:type="spellEnd"/>
    </w:p>
    <w:p w:rsidR="00FF1469" w:rsidRDefault="00FF146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FF1469" w:rsidRPr="00F22BFD">
        <w:tc>
          <w:tcPr>
            <w:tcW w:w="3652" w:type="dxa"/>
          </w:tcPr>
          <w:p w:rsidR="00FF1469" w:rsidRPr="00FF1469" w:rsidRDefault="00FF1469" w:rsidP="00F22BF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F1469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FF1469">
              <w:rPr>
                <w:sz w:val="28"/>
                <w:szCs w:val="28"/>
              </w:rPr>
              <w:t>’</w:t>
            </w:r>
            <w:proofErr w:type="spellStart"/>
            <w:r w:rsidRPr="00FF1469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FF1469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FF1469" w:rsidRPr="00FF1469" w:rsidRDefault="005F1527" w:rsidP="00F22BF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FF1469" w:rsidRPr="00FF1469">
        <w:tc>
          <w:tcPr>
            <w:tcW w:w="9571" w:type="dxa"/>
            <w:gridSpan w:val="2"/>
          </w:tcPr>
          <w:p w:rsidR="00FF1469" w:rsidRPr="00FF1469" w:rsidRDefault="00FF146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Інформація про Це</w:t>
            </w:r>
            <w:r w:rsidR="0010685C">
              <w:rPr>
                <w:sz w:val="28"/>
                <w:szCs w:val="28"/>
                <w:lang w:val="uk-UA"/>
              </w:rPr>
              <w:t>нт</w:t>
            </w:r>
            <w:r w:rsidRPr="00FF1469">
              <w:rPr>
                <w:sz w:val="28"/>
                <w:szCs w:val="28"/>
                <w:lang w:val="uk-UA"/>
              </w:rPr>
              <w:t xml:space="preserve">р надання адміністративних послуг </w:t>
            </w:r>
          </w:p>
          <w:p w:rsidR="00FF1469" w:rsidRPr="00FF1469" w:rsidRDefault="005F152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5F1527" w:rsidRPr="00FF1469">
        <w:trPr>
          <w:trHeight w:val="492"/>
        </w:trPr>
        <w:tc>
          <w:tcPr>
            <w:tcW w:w="3652" w:type="dxa"/>
          </w:tcPr>
          <w:p w:rsidR="005F1527" w:rsidRPr="00FF1469" w:rsidRDefault="005F152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FF1469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5F1527" w:rsidRPr="005F1527" w:rsidRDefault="005F1527" w:rsidP="002348F6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 w:rsidRPr="005F1527"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FF1469" w:rsidRPr="00FF1469">
        <w:trPr>
          <w:trHeight w:val="491"/>
        </w:trPr>
        <w:tc>
          <w:tcPr>
            <w:tcW w:w="3652" w:type="dxa"/>
          </w:tcPr>
          <w:p w:rsidR="00FF1469" w:rsidRPr="00FF1469" w:rsidRDefault="000F1C1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="00FF1469" w:rsidRPr="00FF1469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50427E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proofErr w:type="spellStart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понеділок-</w:t>
            </w:r>
            <w:proofErr w:type="spellEnd"/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четвер з 9.00 до 18.00, </w:t>
            </w:r>
          </w:p>
          <w:p w:rsidR="0050427E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п’ятниця  з 9.00 до 16.45,</w:t>
            </w:r>
          </w:p>
          <w:p w:rsidR="0050427E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обідня перерва з 13.00 до 13.45.</w:t>
            </w:r>
          </w:p>
          <w:p w:rsidR="0050427E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прийом документів: </w:t>
            </w:r>
          </w:p>
          <w:p w:rsidR="0050427E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вівторок з 9.00 до 13.00, </w:t>
            </w:r>
          </w:p>
          <w:p w:rsidR="00FF1469" w:rsidRPr="0050427E" w:rsidRDefault="0050427E" w:rsidP="0050427E">
            <w:pPr>
              <w:pStyle w:val="HTML"/>
              <w:tabs>
                <w:tab w:val="left" w:pos="3225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четвер з 15.00 до  20.00.</w:t>
            </w:r>
          </w:p>
        </w:tc>
      </w:tr>
      <w:tr w:rsidR="00FF1469" w:rsidRPr="00FF1469">
        <w:trPr>
          <w:trHeight w:val="491"/>
        </w:trPr>
        <w:tc>
          <w:tcPr>
            <w:tcW w:w="3652" w:type="dxa"/>
          </w:tcPr>
          <w:p w:rsidR="00FF1469" w:rsidRPr="00FF1469" w:rsidRDefault="000F1C1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="00FF1469" w:rsidRPr="00FF1469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50427E" w:rsidRPr="0050427E" w:rsidRDefault="0050427E" w:rsidP="0050427E">
            <w:pPr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</w:rPr>
              <w:t xml:space="preserve">(044) 559-73-78, </w:t>
            </w:r>
          </w:p>
          <w:p w:rsidR="00FF1469" w:rsidRPr="0050427E" w:rsidRDefault="00FF1469" w:rsidP="0050427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F1469" w:rsidRPr="00F22BFD">
        <w:trPr>
          <w:trHeight w:val="491"/>
        </w:trPr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="00FF1469" w:rsidRPr="00FF1469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50427E" w:rsidRPr="00F22BFD" w:rsidRDefault="00FF1469" w:rsidP="0050427E">
            <w:pPr>
              <w:rPr>
                <w:sz w:val="28"/>
                <w:szCs w:val="28"/>
                <w:lang w:val="en-US"/>
              </w:rPr>
            </w:pPr>
            <w:r w:rsidRPr="0050427E">
              <w:rPr>
                <w:sz w:val="28"/>
                <w:szCs w:val="28"/>
                <w:lang w:val="en-US"/>
              </w:rPr>
              <w:t>e</w:t>
            </w:r>
            <w:r w:rsidRPr="00F22BFD">
              <w:rPr>
                <w:sz w:val="28"/>
                <w:szCs w:val="28"/>
                <w:lang w:val="en-US"/>
              </w:rPr>
              <w:t>-</w:t>
            </w:r>
            <w:r w:rsidRPr="0050427E">
              <w:rPr>
                <w:sz w:val="28"/>
                <w:szCs w:val="28"/>
                <w:lang w:val="en-US"/>
              </w:rPr>
              <w:t>mail</w:t>
            </w:r>
            <w:r w:rsidRPr="00F22BFD">
              <w:rPr>
                <w:sz w:val="28"/>
                <w:szCs w:val="28"/>
                <w:lang w:val="en-US"/>
              </w:rPr>
              <w:t>:</w:t>
            </w:r>
            <w:r w:rsidRPr="0050427E"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50427E" w:rsidRPr="0050427E">
                <w:rPr>
                  <w:rStyle w:val="af4"/>
                  <w:sz w:val="28"/>
                  <w:szCs w:val="28"/>
                  <w:lang w:val="en-US"/>
                </w:rPr>
                <w:t>dozvid</w:t>
              </w:r>
              <w:r w:rsidR="0050427E" w:rsidRPr="00F22BFD">
                <w:rPr>
                  <w:rStyle w:val="af4"/>
                  <w:sz w:val="28"/>
                  <w:szCs w:val="28"/>
                  <w:lang w:val="en-US"/>
                </w:rPr>
                <w:t>@</w:t>
              </w:r>
              <w:r w:rsidR="0050427E" w:rsidRPr="0050427E">
                <w:rPr>
                  <w:rStyle w:val="af4"/>
                  <w:sz w:val="28"/>
                  <w:szCs w:val="28"/>
                  <w:lang w:val="en-US"/>
                </w:rPr>
                <w:t>ukr</w:t>
              </w:r>
              <w:r w:rsidR="0050427E" w:rsidRPr="00F22BFD">
                <w:rPr>
                  <w:rStyle w:val="af4"/>
                  <w:sz w:val="28"/>
                  <w:szCs w:val="28"/>
                  <w:lang w:val="en-US"/>
                </w:rPr>
                <w:t>.</w:t>
              </w:r>
              <w:r w:rsidR="0050427E" w:rsidRPr="0050427E">
                <w:rPr>
                  <w:rStyle w:val="af4"/>
                  <w:sz w:val="28"/>
                  <w:szCs w:val="28"/>
                  <w:lang w:val="en-US"/>
                </w:rPr>
                <w:t>net</w:t>
              </w:r>
            </w:hyperlink>
          </w:p>
          <w:p w:rsidR="00FF1469" w:rsidRPr="0050427E" w:rsidRDefault="0050427E" w:rsidP="0050427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0427E">
              <w:rPr>
                <w:sz w:val="28"/>
                <w:szCs w:val="28"/>
                <w:lang w:val="en-US"/>
              </w:rPr>
              <w:t>http</w:t>
            </w:r>
            <w:r w:rsidRPr="00F22BFD">
              <w:rPr>
                <w:sz w:val="28"/>
                <w:szCs w:val="28"/>
                <w:lang w:val="en-US"/>
              </w:rPr>
              <w:t>://</w:t>
            </w:r>
            <w:r w:rsidRPr="0050427E">
              <w:rPr>
                <w:sz w:val="28"/>
                <w:szCs w:val="28"/>
                <w:lang w:val="en-US"/>
              </w:rPr>
              <w:t>www</w:t>
            </w:r>
            <w:r w:rsidRPr="00F22BFD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dnipr</w:t>
            </w:r>
            <w:r w:rsidRPr="00F22BFD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gov</w:t>
            </w:r>
            <w:r w:rsidRPr="00F22BFD">
              <w:rPr>
                <w:sz w:val="28"/>
                <w:szCs w:val="28"/>
                <w:lang w:val="en-US"/>
              </w:rPr>
              <w:t>.</w:t>
            </w:r>
            <w:r w:rsidRPr="0050427E">
              <w:rPr>
                <w:sz w:val="28"/>
                <w:szCs w:val="28"/>
                <w:lang w:val="en-US"/>
              </w:rPr>
              <w:t>ua</w:t>
            </w:r>
          </w:p>
        </w:tc>
      </w:tr>
      <w:tr w:rsidR="00FF1469" w:rsidRPr="00FF1469">
        <w:trPr>
          <w:trHeight w:val="491"/>
        </w:trPr>
        <w:tc>
          <w:tcPr>
            <w:tcW w:w="9571" w:type="dxa"/>
            <w:gridSpan w:val="2"/>
          </w:tcPr>
          <w:p w:rsidR="00FF1469" w:rsidRPr="00FF1469" w:rsidRDefault="00FF146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FF1469" w:rsidRPr="00FF1469"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FF1469" w:rsidRPr="00FF1469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lastRenderedPageBreak/>
              <w:t xml:space="preserve">Заява батьків або інших законних представників дитини та дитини, яка досягла </w:t>
            </w:r>
            <w:r w:rsidRPr="00FF1469">
              <w:rPr>
                <w:sz w:val="28"/>
                <w:szCs w:val="28"/>
                <w:lang w:val="uk-UA"/>
              </w:rPr>
              <w:lastRenderedPageBreak/>
              <w:t>14 років (в довільній формі)</w:t>
            </w:r>
            <w:r w:rsidRPr="00FF1469">
              <w:rPr>
                <w:sz w:val="28"/>
                <w:szCs w:val="28"/>
              </w:rPr>
              <w:t>;</w:t>
            </w:r>
          </w:p>
          <w:p w:rsidR="0010685C" w:rsidRDefault="0010685C" w:rsidP="0010685C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685C" w:rsidRDefault="00CE2E79" w:rsidP="0010685C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платника податків батьків та дитини; </w:t>
            </w:r>
          </w:p>
          <w:p w:rsidR="00FF1469" w:rsidRDefault="00FF1469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FF1469" w:rsidRDefault="00FF1469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10685C" w:rsidRDefault="007A65D8" w:rsidP="0010685C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65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10685C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10685C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1068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0685C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10685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0685C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106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FF1469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FF1469">
              <w:rPr>
                <w:sz w:val="28"/>
                <w:szCs w:val="28"/>
              </w:rPr>
              <w:t>опії</w:t>
            </w:r>
            <w:proofErr w:type="spellEnd"/>
            <w:r w:rsidRPr="00FF1469">
              <w:rPr>
                <w:sz w:val="28"/>
                <w:szCs w:val="28"/>
              </w:rPr>
              <w:t xml:space="preserve"> </w:t>
            </w:r>
            <w:proofErr w:type="spellStart"/>
            <w:r w:rsidRPr="00FF1469">
              <w:rPr>
                <w:sz w:val="28"/>
                <w:szCs w:val="28"/>
              </w:rPr>
              <w:t>правовстановлюючих</w:t>
            </w:r>
            <w:proofErr w:type="spellEnd"/>
            <w:r w:rsidRPr="00FF1469">
              <w:rPr>
                <w:sz w:val="28"/>
                <w:szCs w:val="28"/>
              </w:rPr>
              <w:t xml:space="preserve"> </w:t>
            </w:r>
            <w:proofErr w:type="spellStart"/>
            <w:r w:rsidRPr="00FF1469">
              <w:rPr>
                <w:sz w:val="28"/>
                <w:szCs w:val="28"/>
              </w:rPr>
              <w:t>документів</w:t>
            </w:r>
            <w:proofErr w:type="spellEnd"/>
            <w:r w:rsidRPr="00FF1469">
              <w:rPr>
                <w:sz w:val="28"/>
                <w:szCs w:val="28"/>
              </w:rPr>
              <w:t xml:space="preserve"> на </w:t>
            </w:r>
            <w:proofErr w:type="spellStart"/>
            <w:r w:rsidRPr="00FF1469">
              <w:rPr>
                <w:sz w:val="28"/>
                <w:szCs w:val="28"/>
              </w:rPr>
              <w:t>спадкове</w:t>
            </w:r>
            <w:proofErr w:type="spellEnd"/>
            <w:r w:rsidRPr="00FF1469">
              <w:rPr>
                <w:sz w:val="28"/>
                <w:szCs w:val="28"/>
              </w:rPr>
              <w:t xml:space="preserve"> </w:t>
            </w:r>
            <w:proofErr w:type="spellStart"/>
            <w:r w:rsidRPr="00FF1469">
              <w:rPr>
                <w:sz w:val="28"/>
                <w:szCs w:val="28"/>
              </w:rPr>
              <w:t>майно</w:t>
            </w:r>
            <w:proofErr w:type="spellEnd"/>
            <w:r w:rsidRPr="00FF1469">
              <w:rPr>
                <w:sz w:val="28"/>
                <w:szCs w:val="28"/>
              </w:rPr>
              <w:t>;</w:t>
            </w:r>
          </w:p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FF1469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FF1469">
              <w:rPr>
                <w:sz w:val="28"/>
                <w:szCs w:val="28"/>
              </w:rPr>
              <w:t>опія</w:t>
            </w:r>
            <w:proofErr w:type="spellEnd"/>
            <w:r w:rsidRPr="00FF1469">
              <w:rPr>
                <w:sz w:val="28"/>
                <w:szCs w:val="28"/>
              </w:rPr>
              <w:t xml:space="preserve"> </w:t>
            </w:r>
            <w:proofErr w:type="spellStart"/>
            <w:r w:rsidRPr="00FF1469">
              <w:rPr>
                <w:sz w:val="28"/>
                <w:szCs w:val="28"/>
              </w:rPr>
              <w:t>технічного</w:t>
            </w:r>
            <w:proofErr w:type="spellEnd"/>
            <w:r w:rsidRPr="00FF1469">
              <w:rPr>
                <w:sz w:val="28"/>
                <w:szCs w:val="28"/>
              </w:rPr>
              <w:t xml:space="preserve"> паспорту на квартиру, </w:t>
            </w:r>
            <w:proofErr w:type="spellStart"/>
            <w:r w:rsidRPr="00FF1469">
              <w:rPr>
                <w:sz w:val="28"/>
                <w:szCs w:val="28"/>
              </w:rPr>
              <w:t>будинок</w:t>
            </w:r>
            <w:proofErr w:type="spellEnd"/>
            <w:r w:rsidRPr="00FF1469">
              <w:rPr>
                <w:sz w:val="28"/>
                <w:szCs w:val="28"/>
              </w:rPr>
              <w:t>;</w:t>
            </w:r>
          </w:p>
          <w:p w:rsidR="00FF1469" w:rsidRPr="00FF1469" w:rsidRDefault="00FF1469" w:rsidP="00CE2E7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документ, що підтверджує ринкову вартість спадкового майна.</w:t>
            </w:r>
          </w:p>
        </w:tc>
      </w:tr>
      <w:tr w:rsidR="00FF1469" w:rsidRPr="00FF1469"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FF1469" w:rsidRPr="00FF1469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82422A" w:rsidRDefault="00FF14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E1637C">
              <w:rPr>
                <w:sz w:val="28"/>
                <w:szCs w:val="28"/>
                <w:lang w:val="uk-UA"/>
              </w:rPr>
              <w:t>Дніпровського</w:t>
            </w:r>
            <w:r w:rsidRPr="00FF1469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82422A" w:rsidRPr="00FF1469">
              <w:rPr>
                <w:sz w:val="28"/>
                <w:szCs w:val="28"/>
                <w:lang w:val="uk-UA"/>
              </w:rPr>
              <w:t xml:space="preserve"> </w:t>
            </w:r>
          </w:p>
          <w:p w:rsidR="00FF1469" w:rsidRPr="00FF1469" w:rsidRDefault="0082422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 xml:space="preserve">У разі надання неповного комплекту документів,  у випадку якщо між батьками дитини не має згоди щодо вчинення правочину </w:t>
            </w:r>
            <w:r w:rsidRPr="00FF1469">
              <w:rPr>
                <w:sz w:val="28"/>
                <w:szCs w:val="28"/>
                <w:lang w:val="uk-UA"/>
              </w:rPr>
              <w:lastRenderedPageBreak/>
              <w:t>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 заявнику протягом 10 робочих днів надається вмотивована відмова.</w:t>
            </w:r>
          </w:p>
        </w:tc>
      </w:tr>
      <w:tr w:rsidR="00FF1469" w:rsidRPr="00FF1469"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FF1469" w:rsidRPr="00FF1469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FF1469" w:rsidRPr="00F22BFD">
        <w:trPr>
          <w:trHeight w:val="492"/>
        </w:trPr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FF1469" w:rsidRPr="00FF1469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FF1469" w:rsidRPr="00FF1469" w:rsidRDefault="00FF1469" w:rsidP="0082422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Розпорядження про дозвіл на укладення угоди стосовно розподілу спадкового майна, одним із спадкоємців якого є дитина, приймається райдержадміністрацією протягом 30 робочих днів від дня реєстрації заяви.</w:t>
            </w:r>
          </w:p>
        </w:tc>
      </w:tr>
      <w:tr w:rsidR="00FF1469" w:rsidRPr="00F22BFD">
        <w:trPr>
          <w:trHeight w:val="492"/>
        </w:trPr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FF1469" w:rsidRPr="00FF1469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Копія розпорядження райдержадміністрації про дозвіл на оформлення нотаріальних заяв, довіреностей від імені дитини.</w:t>
            </w:r>
          </w:p>
        </w:tc>
      </w:tr>
      <w:tr w:rsidR="00FF1469" w:rsidRPr="00FF1469">
        <w:trPr>
          <w:trHeight w:val="492"/>
        </w:trPr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FF1469" w:rsidRPr="00FF1469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FF1469" w:rsidRPr="00FF1469" w:rsidRDefault="00FF14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F1469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FF1469" w:rsidRPr="00F22BFD">
        <w:trPr>
          <w:trHeight w:val="492"/>
        </w:trPr>
        <w:tc>
          <w:tcPr>
            <w:tcW w:w="3652" w:type="dxa"/>
          </w:tcPr>
          <w:p w:rsidR="00FF1469" w:rsidRPr="00FF1469" w:rsidRDefault="000F1C1E" w:rsidP="00F22BF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11. </w:t>
            </w:r>
            <w:r w:rsidR="00FF1469" w:rsidRPr="00FF1469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FF1469" w:rsidRPr="00FF1469" w:rsidRDefault="0010685C" w:rsidP="00AF516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171, 177 </w:t>
            </w:r>
            <w:r w:rsidR="00FF1469"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України, </w:t>
            </w:r>
            <w:r>
              <w:rPr>
                <w:sz w:val="28"/>
                <w:szCs w:val="28"/>
                <w:lang w:val="uk-UA"/>
              </w:rPr>
              <w:t xml:space="preserve">стаття 32, глави 84-90 </w:t>
            </w:r>
            <w:r w:rsidR="00FF1469" w:rsidRPr="00FF1469">
              <w:rPr>
                <w:sz w:val="28"/>
                <w:szCs w:val="28"/>
                <w:lang w:val="uk-UA"/>
              </w:rPr>
              <w:t>Цивільн</w:t>
            </w:r>
            <w:r w:rsidR="00AF5169">
              <w:rPr>
                <w:sz w:val="28"/>
                <w:szCs w:val="28"/>
                <w:lang w:val="uk-UA"/>
              </w:rPr>
              <w:t>ого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кодекс</w:t>
            </w:r>
            <w:r w:rsidR="00AF5169">
              <w:rPr>
                <w:sz w:val="28"/>
                <w:szCs w:val="28"/>
                <w:lang w:val="uk-UA"/>
              </w:rPr>
              <w:t>у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1C6C0C" w:rsidRPr="001C6C0C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AF5169">
              <w:rPr>
                <w:sz w:val="28"/>
                <w:szCs w:val="28"/>
                <w:lang w:val="uk-UA"/>
              </w:rPr>
              <w:t>стаття 17 Закону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України </w:t>
            </w:r>
            <w:r w:rsidR="00AF5169">
              <w:rPr>
                <w:sz w:val="28"/>
                <w:szCs w:val="28"/>
                <w:lang w:val="uk-UA"/>
              </w:rPr>
              <w:t>«</w:t>
            </w:r>
            <w:r w:rsidR="00FF1469" w:rsidRPr="00FF1469">
              <w:rPr>
                <w:sz w:val="28"/>
                <w:szCs w:val="28"/>
                <w:lang w:val="uk-UA"/>
              </w:rPr>
              <w:t>Про охорону дитинства</w:t>
            </w:r>
            <w:r w:rsidR="00AF5169">
              <w:rPr>
                <w:sz w:val="28"/>
                <w:szCs w:val="28"/>
                <w:lang w:val="uk-UA"/>
              </w:rPr>
              <w:t>»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, </w:t>
            </w:r>
            <w:r w:rsidR="00AF5169">
              <w:rPr>
                <w:sz w:val="28"/>
                <w:szCs w:val="28"/>
                <w:lang w:val="uk-UA"/>
              </w:rPr>
              <w:t>стаття 12 Закону України «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Про основи соціального захисту бездомних </w:t>
            </w:r>
            <w:r w:rsidR="00AF5169">
              <w:rPr>
                <w:sz w:val="28"/>
                <w:szCs w:val="28"/>
                <w:lang w:val="uk-UA"/>
              </w:rPr>
              <w:t>громадян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і безпритульних дітей</w:t>
            </w:r>
            <w:r w:rsidR="00AF5169">
              <w:rPr>
                <w:sz w:val="28"/>
                <w:szCs w:val="28"/>
                <w:lang w:val="uk-UA"/>
              </w:rPr>
              <w:t>»</w:t>
            </w:r>
            <w:r w:rsidR="00FF1469" w:rsidRPr="00FF1469">
              <w:rPr>
                <w:sz w:val="28"/>
                <w:szCs w:val="28"/>
                <w:lang w:val="uk-UA"/>
              </w:rPr>
              <w:t>, постанова Кабінету Міністрів України від 24</w:t>
            </w:r>
            <w:r w:rsidR="00AF5169">
              <w:rPr>
                <w:sz w:val="28"/>
                <w:szCs w:val="28"/>
                <w:lang w:val="uk-UA"/>
              </w:rPr>
              <w:t xml:space="preserve"> вересня </w:t>
            </w:r>
            <w:r w:rsidR="00FF1469" w:rsidRPr="00FF1469">
              <w:rPr>
                <w:sz w:val="28"/>
                <w:szCs w:val="28"/>
                <w:lang w:val="uk-UA"/>
              </w:rPr>
              <w:t>2008</w:t>
            </w:r>
            <w:r w:rsidR="00AF5169">
              <w:rPr>
                <w:sz w:val="28"/>
                <w:szCs w:val="28"/>
                <w:lang w:val="uk-UA"/>
              </w:rPr>
              <w:t xml:space="preserve"> року</w:t>
            </w:r>
            <w:r w:rsidR="00FF1469" w:rsidRPr="00FF1469">
              <w:rPr>
                <w:sz w:val="28"/>
                <w:szCs w:val="28"/>
                <w:lang w:val="uk-UA"/>
              </w:rPr>
              <w:t xml:space="preserve"> № 866 </w:t>
            </w:r>
            <w:r w:rsidR="00AF5169">
              <w:rPr>
                <w:sz w:val="28"/>
                <w:szCs w:val="28"/>
                <w:lang w:val="uk-UA"/>
              </w:rPr>
              <w:t>«</w:t>
            </w:r>
            <w:r w:rsidR="00FF1469"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 w:rsidR="00AF5169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FF1469" w:rsidRDefault="00FF146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FF1469" w:rsidRDefault="00FF146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</w:t>
      </w:r>
    </w:p>
    <w:p w:rsidR="00FF1469" w:rsidRDefault="00FF146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 w:rsidR="00F22B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FF1469" w:rsidRDefault="00FF146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FF1469" w:rsidRDefault="00FF1469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50427E">
        <w:rPr>
          <w:sz w:val="28"/>
          <w:szCs w:val="28"/>
          <w:lang w:val="uk-UA"/>
        </w:rPr>
        <w:t>А. Павленко</w:t>
      </w:r>
      <w:r>
        <w:rPr>
          <w:sz w:val="28"/>
          <w:szCs w:val="28"/>
          <w:lang w:val="uk-UA"/>
        </w:rPr>
        <w:t xml:space="preserve">  </w:t>
      </w:r>
    </w:p>
    <w:sectPr w:rsidR="00FF146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E6" w:rsidRDefault="00B77FE6">
      <w:pPr>
        <w:spacing w:after="0" w:line="240" w:lineRule="auto"/>
      </w:pPr>
      <w:r>
        <w:separator/>
      </w:r>
    </w:p>
  </w:endnote>
  <w:endnote w:type="continuationSeparator" w:id="0">
    <w:p w:rsidR="00B77FE6" w:rsidRDefault="00B7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E6" w:rsidRDefault="00B77FE6">
      <w:pPr>
        <w:spacing w:after="0" w:line="240" w:lineRule="auto"/>
      </w:pPr>
      <w:r>
        <w:separator/>
      </w:r>
    </w:p>
  </w:footnote>
  <w:footnote w:type="continuationSeparator" w:id="0">
    <w:p w:rsidR="00B77FE6" w:rsidRDefault="00B7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69" w:rsidRDefault="00F22BF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E51BDA">
      <w:rPr>
        <w:noProof/>
      </w:rPr>
      <w:t>2</w:t>
    </w:r>
    <w:r>
      <w:rPr>
        <w:noProof/>
      </w:rPr>
      <w:fldChar w:fldCharType="end"/>
    </w:r>
  </w:p>
  <w:p w:rsidR="00FF1469" w:rsidRDefault="00FF1469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0B0"/>
    <w:rsid w:val="000F1C1E"/>
    <w:rsid w:val="0010685C"/>
    <w:rsid w:val="001C6C0C"/>
    <w:rsid w:val="002616B7"/>
    <w:rsid w:val="002D00B0"/>
    <w:rsid w:val="00320C0B"/>
    <w:rsid w:val="0050427E"/>
    <w:rsid w:val="005F1527"/>
    <w:rsid w:val="007A5F81"/>
    <w:rsid w:val="007A65D8"/>
    <w:rsid w:val="0082422A"/>
    <w:rsid w:val="00924353"/>
    <w:rsid w:val="0096728D"/>
    <w:rsid w:val="00AF5169"/>
    <w:rsid w:val="00B77FE6"/>
    <w:rsid w:val="00CE2E79"/>
    <w:rsid w:val="00DA018F"/>
    <w:rsid w:val="00E1637C"/>
    <w:rsid w:val="00E51BDA"/>
    <w:rsid w:val="00E901B9"/>
    <w:rsid w:val="00F22BFD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Pr>
      <w:b/>
      <w:bCs/>
    </w:rPr>
  </w:style>
  <w:style w:type="character" w:styleId="a9">
    <w:name w:val="Emphasis"/>
    <w:uiPriority w:val="99"/>
    <w:qFormat/>
    <w:rPr>
      <w:i/>
      <w:iCs/>
    </w:rPr>
  </w:style>
  <w:style w:type="paragraph" w:styleId="a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pPr>
      <w:ind w:left="720"/>
    </w:pPr>
  </w:style>
  <w:style w:type="paragraph" w:styleId="21">
    <w:name w:val="Quote"/>
    <w:basedOn w:val="a"/>
    <w:next w:val="a"/>
    <w:link w:val="22"/>
    <w:uiPriority w:val="99"/>
    <w:qFormat/>
    <w:rPr>
      <w:i/>
      <w:iCs/>
      <w:color w:val="000000"/>
    </w:rPr>
  </w:style>
  <w:style w:type="character" w:customStyle="1" w:styleId="22">
    <w:name w:val="Цитата 2 Знак"/>
    <w:link w:val="21"/>
    <w:uiPriority w:val="99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Pr>
      <w:b/>
      <w:bCs/>
      <w:i/>
      <w:iCs/>
      <w:color w:val="auto"/>
    </w:rPr>
  </w:style>
  <w:style w:type="character" w:styleId="ae">
    <w:name w:val="Subtle Emphasis"/>
    <w:uiPriority w:val="99"/>
    <w:qFormat/>
    <w:rPr>
      <w:i/>
      <w:iCs/>
      <w:color w:val="808080"/>
    </w:rPr>
  </w:style>
  <w:style w:type="character" w:styleId="af">
    <w:name w:val="Intense Emphasis"/>
    <w:uiPriority w:val="99"/>
    <w:qFormat/>
    <w:rPr>
      <w:b/>
      <w:bCs/>
      <w:i/>
      <w:iCs/>
      <w:color w:val="auto"/>
    </w:rPr>
  </w:style>
  <w:style w:type="character" w:styleId="af0">
    <w:name w:val="Subtle Reference"/>
    <w:uiPriority w:val="99"/>
    <w:qFormat/>
    <w:rPr>
      <w:smallCaps/>
      <w:color w:val="auto"/>
      <w:u w:val="single"/>
    </w:rPr>
  </w:style>
  <w:style w:type="character" w:styleId="af1">
    <w:name w:val="Intense Reference"/>
    <w:uiPriority w:val="99"/>
    <w:qFormat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pPr>
      <w:outlineLvl w:val="9"/>
    </w:pPr>
  </w:style>
  <w:style w:type="character" w:styleId="af4">
    <w:name w:val="Hyperlink"/>
    <w:uiPriority w:val="99"/>
    <w:rPr>
      <w:color w:val="0000FF"/>
      <w:u w:val="single"/>
    </w:rPr>
  </w:style>
  <w:style w:type="paragraph" w:styleId="af5">
    <w:name w:val="Balloon Text"/>
    <w:basedOn w:val="a"/>
    <w:link w:val="af6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fc">
    <w:name w:val="Основной текст Знак"/>
    <w:link w:val="afb"/>
    <w:uiPriority w:val="99"/>
    <w:semiHidden/>
    <w:rPr>
      <w:rFonts w:ascii="Times New Roman" w:hAnsi="Times New Roman" w:cs="Times New Roman"/>
      <w:lang w:eastAsia="en-US"/>
    </w:rPr>
  </w:style>
  <w:style w:type="paragraph" w:customStyle="1" w:styleId="11">
    <w:name w:val="Знак Знак1 Знак Знак"/>
    <w:basedOn w:val="a"/>
    <w:rsid w:val="0050427E"/>
    <w:pPr>
      <w:spacing w:after="0" w:line="240" w:lineRule="auto"/>
    </w:pPr>
    <w:rPr>
      <w:rFonts w:ascii="Verdana" w:hAnsi="Verdana"/>
      <w:sz w:val="20"/>
      <w:szCs w:val="20"/>
      <w:lang w:val="en-US"/>
    </w:rPr>
  </w:style>
  <w:style w:type="paragraph" w:styleId="HTML">
    <w:name w:val="HTML Preformatted"/>
    <w:aliases w:val=" Знак"/>
    <w:basedOn w:val="a"/>
    <w:link w:val="HTML0"/>
    <w:rsid w:val="00504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50427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4529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6</cp:revision>
  <cp:lastPrinted>2013-04-04T07:52:00Z</cp:lastPrinted>
  <dcterms:created xsi:type="dcterms:W3CDTF">2013-03-21T07:58:00Z</dcterms:created>
  <dcterms:modified xsi:type="dcterms:W3CDTF">2013-07-09T14:50:00Z</dcterms:modified>
</cp:coreProperties>
</file>