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EB7529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B357A9" w:rsidRDefault="00B357A9" w:rsidP="00B357A9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B357A9" w:rsidRDefault="00B357A9" w:rsidP="00B357A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B357A9" w:rsidRDefault="00B357A9" w:rsidP="00B357A9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B357A9" w:rsidRDefault="00B357A9" w:rsidP="00B357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B357A9" w:rsidRDefault="00B357A9" w:rsidP="00B357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B357A9" w:rsidRDefault="00B357A9" w:rsidP="00B357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B357A9" w:rsidRPr="00B357A9" w:rsidRDefault="00B357A9" w:rsidP="00B357A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37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58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2906DF" w:rsidRPr="0060125C" w:rsidRDefault="008E7EF9" w:rsidP="002906DF">
      <w:pPr>
        <w:pStyle w:val="aa"/>
        <w:jc w:val="center"/>
        <w:outlineLvl w:val="0"/>
        <w:rPr>
          <w:sz w:val="28"/>
          <w:szCs w:val="28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2906DF" w:rsidRPr="0060125C">
        <w:rPr>
          <w:sz w:val="28"/>
          <w:szCs w:val="28"/>
          <w:lang w:val="uk-UA"/>
        </w:rPr>
        <w:t>адміністративної послуги</w:t>
      </w:r>
    </w:p>
    <w:p w:rsidR="002B5358" w:rsidRPr="002C5FD3" w:rsidRDefault="002906DF" w:rsidP="002906DF">
      <w:pPr>
        <w:spacing w:after="0" w:line="240" w:lineRule="auto"/>
        <w:jc w:val="center"/>
        <w:rPr>
          <w:sz w:val="28"/>
          <w:szCs w:val="28"/>
          <w:lang w:val="uk-UA"/>
        </w:rPr>
      </w:pPr>
      <w:r w:rsidRPr="004C0EFD">
        <w:rPr>
          <w:sz w:val="28"/>
          <w:szCs w:val="28"/>
          <w:lang w:val="uk-UA"/>
        </w:rPr>
        <w:t>державн</w:t>
      </w:r>
      <w:r w:rsidR="009D0EA1">
        <w:rPr>
          <w:sz w:val="28"/>
          <w:szCs w:val="28"/>
          <w:lang w:val="uk-UA"/>
        </w:rPr>
        <w:t>а</w:t>
      </w:r>
      <w:r w:rsidRPr="004C0EFD">
        <w:rPr>
          <w:sz w:val="28"/>
          <w:szCs w:val="28"/>
          <w:lang w:val="uk-UA"/>
        </w:rPr>
        <w:t xml:space="preserve"> реєстраці</w:t>
      </w:r>
      <w:r w:rsidR="009D0EA1">
        <w:rPr>
          <w:sz w:val="28"/>
          <w:szCs w:val="28"/>
          <w:lang w:val="uk-UA"/>
        </w:rPr>
        <w:t>я</w:t>
      </w:r>
      <w:r w:rsidRPr="004C0EFD">
        <w:rPr>
          <w:sz w:val="28"/>
          <w:szCs w:val="28"/>
          <w:lang w:val="uk-UA"/>
        </w:rPr>
        <w:t xml:space="preserve"> змін до установчих документів юридичної  особи</w:t>
      </w:r>
    </w:p>
    <w:p w:rsidR="008E7EF9" w:rsidRPr="00AD772E" w:rsidRDefault="008E7EF9" w:rsidP="008E7EF9">
      <w:pPr>
        <w:spacing w:after="0"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4C732B">
        <w:tc>
          <w:tcPr>
            <w:tcW w:w="3652" w:type="dxa"/>
            <w:shd w:val="clear" w:color="auto" w:fill="auto"/>
          </w:tcPr>
          <w:p w:rsidR="008E7EF9" w:rsidRPr="000A4012" w:rsidRDefault="00107B32" w:rsidP="004C732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EB7529" w:rsidP="004C732B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Дніпровьска</w:t>
            </w:r>
            <w:proofErr w:type="spellEnd"/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EB7529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EB7529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EB7529" w:rsidRPr="000A4012" w:rsidRDefault="00EB752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EB7529" w:rsidRDefault="00EB7529" w:rsidP="00C3368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02100, м. </w:t>
            </w:r>
            <w:proofErr w:type="spellStart"/>
            <w:r>
              <w:rPr>
                <w:sz w:val="28"/>
                <w:szCs w:val="24"/>
              </w:rPr>
              <w:t>Київ</w:t>
            </w:r>
            <w:proofErr w:type="spellEnd"/>
            <w:r>
              <w:rPr>
                <w:sz w:val="28"/>
                <w:szCs w:val="24"/>
              </w:rPr>
              <w:t xml:space="preserve">, </w:t>
            </w:r>
            <w:proofErr w:type="spellStart"/>
            <w:r>
              <w:rPr>
                <w:sz w:val="28"/>
                <w:szCs w:val="24"/>
              </w:rPr>
              <w:t>вул</w:t>
            </w:r>
            <w:proofErr w:type="spellEnd"/>
            <w:r>
              <w:rPr>
                <w:sz w:val="28"/>
                <w:szCs w:val="24"/>
              </w:rPr>
              <w:t>. Пожарського,15</w:t>
            </w:r>
          </w:p>
        </w:tc>
      </w:tr>
      <w:tr w:rsidR="00EB752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EB7529" w:rsidRPr="000A4012" w:rsidRDefault="00EB752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EB7529" w:rsidRDefault="00EB7529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Понеділок</w:t>
            </w:r>
            <w:proofErr w:type="spellEnd"/>
            <w:r>
              <w:rPr>
                <w:sz w:val="28"/>
                <w:szCs w:val="24"/>
              </w:rPr>
              <w:t xml:space="preserve"> – середа з 9.00 до 18.00, </w:t>
            </w:r>
          </w:p>
          <w:p w:rsidR="00EB7529" w:rsidRDefault="00EB7529">
            <w:pPr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sz w:val="28"/>
                <w:szCs w:val="24"/>
              </w:rPr>
              <w:t>Вівторок</w:t>
            </w:r>
            <w:proofErr w:type="spellEnd"/>
            <w:r>
              <w:rPr>
                <w:sz w:val="28"/>
                <w:szCs w:val="24"/>
              </w:rPr>
              <w:t xml:space="preserve"> – </w:t>
            </w:r>
            <w:proofErr w:type="spellStart"/>
            <w:r>
              <w:rPr>
                <w:sz w:val="28"/>
                <w:szCs w:val="24"/>
              </w:rPr>
              <w:t>четвер</w:t>
            </w:r>
            <w:proofErr w:type="spellEnd"/>
            <w:r>
              <w:rPr>
                <w:sz w:val="28"/>
                <w:szCs w:val="24"/>
              </w:rPr>
              <w:t xml:space="preserve"> з 9.00 до 20.00, </w:t>
            </w:r>
          </w:p>
          <w:p w:rsidR="00EB7529" w:rsidRDefault="00EB7529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П’ятниця</w:t>
            </w:r>
            <w:proofErr w:type="spellEnd"/>
            <w:r>
              <w:rPr>
                <w:sz w:val="28"/>
                <w:szCs w:val="24"/>
              </w:rPr>
              <w:t xml:space="preserve"> з 9.00 до 16.45.</w:t>
            </w:r>
          </w:p>
          <w:p w:rsidR="00EB7529" w:rsidRDefault="00EB7529">
            <w:pPr>
              <w:rPr>
                <w:sz w:val="28"/>
                <w:szCs w:val="24"/>
              </w:rPr>
            </w:pPr>
            <w:proofErr w:type="spellStart"/>
            <w:proofErr w:type="gramStart"/>
            <w:r>
              <w:rPr>
                <w:sz w:val="28"/>
                <w:szCs w:val="24"/>
              </w:rPr>
              <w:t>Об</w:t>
            </w:r>
            <w:proofErr w:type="gramEnd"/>
            <w:r>
              <w:rPr>
                <w:sz w:val="28"/>
                <w:szCs w:val="24"/>
              </w:rPr>
              <w:t>ідня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перерва</w:t>
            </w:r>
            <w:proofErr w:type="spellEnd"/>
            <w:r>
              <w:rPr>
                <w:sz w:val="28"/>
                <w:szCs w:val="24"/>
              </w:rPr>
              <w:t>: з 13.00 до 13.45.</w:t>
            </w:r>
          </w:p>
        </w:tc>
      </w:tr>
      <w:tr w:rsidR="00EB7529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EB7529" w:rsidRPr="000A4012" w:rsidRDefault="00EB752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EB7529" w:rsidRDefault="00EB7529" w:rsidP="00C3368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т/факс (044) 292-51-70</w:t>
            </w:r>
          </w:p>
        </w:tc>
      </w:tr>
      <w:tr w:rsidR="00EB7529" w:rsidRPr="004C732B">
        <w:trPr>
          <w:trHeight w:val="491"/>
        </w:trPr>
        <w:tc>
          <w:tcPr>
            <w:tcW w:w="3652" w:type="dxa"/>
            <w:shd w:val="clear" w:color="auto" w:fill="auto"/>
          </w:tcPr>
          <w:p w:rsidR="00EB7529" w:rsidRPr="000A4012" w:rsidRDefault="00EB7529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EB7529" w:rsidRDefault="00EB7529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en-US"/>
              </w:rPr>
              <w:t>http</w:t>
            </w:r>
            <w:r>
              <w:rPr>
                <w:sz w:val="28"/>
                <w:szCs w:val="24"/>
                <w:lang w:val="uk-UA"/>
              </w:rPr>
              <w:t>://</w:t>
            </w:r>
            <w:r>
              <w:rPr>
                <w:sz w:val="28"/>
                <w:szCs w:val="24"/>
                <w:lang w:val="en-US"/>
              </w:rPr>
              <w:t>www</w:t>
            </w:r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dnipr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gov</w:t>
            </w:r>
            <w:proofErr w:type="spellEnd"/>
            <w:r>
              <w:rPr>
                <w:sz w:val="28"/>
                <w:szCs w:val="24"/>
                <w:lang w:val="uk-UA"/>
              </w:rPr>
              <w:t>.</w:t>
            </w:r>
            <w:proofErr w:type="spellStart"/>
            <w:r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906DF" w:rsidRDefault="009D0EA1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еєстраційн</w:t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картк</w:t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проведення   державної реєстрації змін до установчих документів юридичної особи; </w:t>
            </w:r>
            <w:bookmarkStart w:id="1" w:name="475"/>
            <w:bookmarkEnd w:id="1"/>
          </w:p>
          <w:p w:rsidR="002906DF" w:rsidRPr="002906DF" w:rsidRDefault="009D0EA1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ригінал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нотаріально  засвідчен</w:t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копі</w:t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про внесення з</w:t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 до  установчих документів;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06DF"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окумент,  що  підтверджує  правомочність  прийняття рішення про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внесення  змін  до  установчих  документів; </w:t>
            </w:r>
            <w:bookmarkStart w:id="2" w:name="476"/>
            <w:bookmarkEnd w:id="2"/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оригінали  установчих  документів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відміткою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про їх державну реєстрацію з усіма змінами, чинними на дату подачі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документів,    або   копія   опублікованого   в   спеціалізованому друкованому засобі масової інформації повідомлення про втрату всіх </w:t>
            </w:r>
            <w:r w:rsidR="002906DF" w:rsidRPr="00290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або  частини  зазначених оригіналів установчих документів; </w:t>
            </w:r>
          </w:p>
          <w:p w:rsidR="002906D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477"/>
            <w:bookmarkEnd w:id="3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два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примірники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установчих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особи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вигляді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окремих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додатків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примірники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установчих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документі</w:t>
            </w:r>
            <w:proofErr w:type="gram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новій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редакції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bookmarkStart w:id="4" w:name="478"/>
            <w:bookmarkEnd w:id="4"/>
          </w:p>
          <w:p w:rsidR="002906DF" w:rsidRPr="002906D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ідтверджує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реєстра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ційного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реєстрації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установчих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906DF" w:rsidRPr="009333F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479"/>
            <w:bookmarkStart w:id="6" w:name="480"/>
            <w:bookmarkEnd w:id="5"/>
            <w:bookmarkEnd w:id="6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разі  внесення  змін 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статуту,  які  пов'язані   із </w:t>
            </w:r>
            <w:r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зменшенням   статутного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капіталу,</w:t>
            </w:r>
            <w:r w:rsidRPr="00933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додатково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подається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документ,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підтверджує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плати  за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публікаці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спеціалізованому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друкованому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засобі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масової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відповідного</w:t>
            </w:r>
            <w:proofErr w:type="spellEnd"/>
            <w:r w:rsidR="004C7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повідомлення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7" w:name="481"/>
            <w:bookmarkEnd w:id="7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установчих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пов'язані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зміною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складу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засновників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особи,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додатково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подається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ірник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оригіналу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ксерокопія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нотаріально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засвідчена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копія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 одного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таких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906DF" w:rsidRPr="009333F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482"/>
            <w:bookmarkEnd w:id="8"/>
            <w:proofErr w:type="spellStart"/>
            <w:proofErr w:type="gram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про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вихід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складу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засновників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2906DF" w:rsidRPr="009333F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483"/>
            <w:bookmarkEnd w:id="9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заяви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фізичної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 особи   про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складу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засновників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2906DF" w:rsidRPr="009333F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484"/>
            <w:bookmarkEnd w:id="10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заяви, договор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про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перехід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передачу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частки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учасника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статутному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капіталі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товариства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906DF" w:rsidRPr="002906DF" w:rsidRDefault="002906DF" w:rsidP="002906DF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1" w:name="485"/>
            <w:bookmarkEnd w:id="11"/>
            <w:proofErr w:type="spellStart"/>
            <w:proofErr w:type="gram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уповноваженого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органу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особи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примусове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виключення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засновника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учасника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складу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засновників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9333F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особи,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ередбачено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 законом 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3FF">
              <w:rPr>
                <w:rFonts w:ascii="Times New Roman" w:hAnsi="Times New Roman" w:cs="Times New Roman"/>
                <w:sz w:val="28"/>
                <w:szCs w:val="28"/>
              </w:rPr>
              <w:t>установч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юридичної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0FF8" w:rsidRPr="000A4012" w:rsidRDefault="002906DF" w:rsidP="009D0EA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bookmarkStart w:id="12" w:name="486"/>
            <w:bookmarkStart w:id="13" w:name="487"/>
            <w:bookmarkEnd w:id="12"/>
            <w:bookmarkEnd w:id="13"/>
            <w:r>
              <w:rPr>
                <w:sz w:val="28"/>
                <w:szCs w:val="28"/>
                <w:lang w:val="uk-UA"/>
              </w:rPr>
              <w:t>у</w:t>
            </w:r>
            <w:r w:rsidRPr="002906DF">
              <w:rPr>
                <w:sz w:val="28"/>
                <w:szCs w:val="28"/>
                <w:lang w:val="uk-UA"/>
              </w:rPr>
              <w:t xml:space="preserve">  разі  внесення  змін  до  установчих  документів,   які пов'язані із зміною складу засновників (учасників) юридичної особи </w:t>
            </w:r>
            <w:r w:rsidRPr="002906DF">
              <w:rPr>
                <w:sz w:val="28"/>
                <w:szCs w:val="28"/>
                <w:lang w:val="uk-UA"/>
              </w:rPr>
              <w:br/>
              <w:t xml:space="preserve">на підставі факту смерті фізичної особи - засновника (учасника) та </w:t>
            </w:r>
            <w:r w:rsidRPr="002906DF">
              <w:rPr>
                <w:sz w:val="28"/>
                <w:szCs w:val="28"/>
                <w:lang w:val="uk-UA"/>
              </w:rPr>
              <w:br/>
              <w:t>відмови  інших  засновників  (учасни</w:t>
            </w:r>
            <w:r>
              <w:rPr>
                <w:sz w:val="28"/>
                <w:szCs w:val="28"/>
                <w:lang w:val="uk-UA"/>
              </w:rPr>
              <w:t xml:space="preserve">ків)  у 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прийнятті спадкоємця </w:t>
            </w:r>
            <w:r w:rsidRPr="002906DF">
              <w:rPr>
                <w:sz w:val="28"/>
                <w:szCs w:val="28"/>
                <w:lang w:val="uk-UA"/>
              </w:rPr>
              <w:t>(спадкоємців) померлого до складу  зас</w:t>
            </w:r>
            <w:r>
              <w:rPr>
                <w:sz w:val="28"/>
                <w:szCs w:val="28"/>
                <w:lang w:val="uk-UA"/>
              </w:rPr>
              <w:t xml:space="preserve">новників,  додатково подається </w:t>
            </w:r>
            <w:r w:rsidRPr="002906DF">
              <w:rPr>
                <w:sz w:val="28"/>
                <w:szCs w:val="28"/>
                <w:lang w:val="uk-UA"/>
              </w:rPr>
              <w:t>нотаріально засвідчена копія</w:t>
            </w:r>
            <w:r w:rsidR="009D0EA1">
              <w:rPr>
                <w:sz w:val="28"/>
                <w:szCs w:val="28"/>
                <w:lang w:val="uk-UA"/>
              </w:rPr>
              <w:t xml:space="preserve"> або</w:t>
            </w:r>
            <w:r w:rsidRPr="002906DF">
              <w:rPr>
                <w:sz w:val="28"/>
                <w:szCs w:val="28"/>
                <w:lang w:val="uk-UA"/>
              </w:rPr>
              <w:t xml:space="preserve">  копія, завірена органом </w:t>
            </w:r>
            <w:r w:rsidRPr="002906DF">
              <w:rPr>
                <w:sz w:val="28"/>
                <w:szCs w:val="28"/>
                <w:lang w:val="uk-UA"/>
              </w:rPr>
              <w:br/>
              <w:t xml:space="preserve">державної  реєстрації актів цивільного стану свідоцтва про смерть </w:t>
            </w:r>
            <w:r w:rsidRPr="002906DF">
              <w:rPr>
                <w:sz w:val="28"/>
                <w:szCs w:val="28"/>
                <w:lang w:val="uk-UA"/>
              </w:rPr>
              <w:br/>
              <w:t xml:space="preserve">фізичної особи або документа,  що  є  підставою  </w:t>
            </w:r>
            <w:r w:rsidRPr="009333FF">
              <w:rPr>
                <w:sz w:val="28"/>
                <w:szCs w:val="28"/>
              </w:rPr>
              <w:t xml:space="preserve">для  </w:t>
            </w:r>
            <w:proofErr w:type="spellStart"/>
            <w:r w:rsidRPr="009333FF">
              <w:rPr>
                <w:sz w:val="28"/>
                <w:szCs w:val="28"/>
              </w:rPr>
              <w:t>його</w:t>
            </w:r>
            <w:proofErr w:type="spellEnd"/>
            <w:r w:rsidRPr="009333FF">
              <w:rPr>
                <w:sz w:val="28"/>
                <w:szCs w:val="28"/>
              </w:rPr>
              <w:t xml:space="preserve">  </w:t>
            </w:r>
            <w:proofErr w:type="spellStart"/>
            <w:r w:rsidRPr="009333FF">
              <w:rPr>
                <w:sz w:val="28"/>
                <w:szCs w:val="28"/>
              </w:rPr>
              <w:t>видачі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9117E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</w:t>
            </w:r>
            <w:r w:rsidR="00EB7529">
              <w:rPr>
                <w:sz w:val="28"/>
                <w:szCs w:val="28"/>
                <w:lang w:val="uk-UA"/>
              </w:rPr>
              <w:t>Дніпровського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  <w:r w:rsidR="0029117E" w:rsidRPr="0029117E">
              <w:rPr>
                <w:sz w:val="28"/>
                <w:szCs w:val="28"/>
                <w:lang w:val="uk-UA"/>
              </w:rPr>
              <w:t xml:space="preserve"> </w:t>
            </w:r>
          </w:p>
          <w:p w:rsidR="00D47ADD" w:rsidRPr="000A4012" w:rsidRDefault="0029117E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9117E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4C732B">
        <w:tc>
          <w:tcPr>
            <w:tcW w:w="3652" w:type="dxa"/>
            <w:shd w:val="clear" w:color="auto" w:fill="auto"/>
          </w:tcPr>
          <w:p w:rsidR="00A10FF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392673" w:rsidRDefault="009D0EA1" w:rsidP="0039267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2906DF">
              <w:rPr>
                <w:sz w:val="28"/>
                <w:szCs w:val="28"/>
                <w:lang w:val="uk-UA"/>
              </w:rPr>
              <w:t>еєстраційний збір за адміністративну послугу справляється в розмірі трьох неоподатковуваних мінімумів доходів громадян</w:t>
            </w:r>
            <w:r w:rsidR="002906DF" w:rsidRPr="00E41A5F">
              <w:rPr>
                <w:sz w:val="28"/>
                <w:szCs w:val="28"/>
                <w:lang w:val="uk-UA"/>
              </w:rPr>
              <w:t xml:space="preserve"> – 51 </w:t>
            </w:r>
            <w:r w:rsidR="002906DF">
              <w:rPr>
                <w:sz w:val="28"/>
                <w:szCs w:val="28"/>
                <w:lang w:val="uk-UA"/>
              </w:rPr>
              <w:t>гривня.</w:t>
            </w:r>
          </w:p>
          <w:p w:rsidR="00392673" w:rsidRDefault="002906DF" w:rsidP="00392673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Плата за надання адміністративної послуги зараховується до місцевого бюджету за місцезнаходженням юридичної особи на </w:t>
            </w:r>
          </w:p>
          <w:p w:rsidR="002906DF" w:rsidRPr="000A4012" w:rsidRDefault="00EB7529" w:rsidP="00392673">
            <w:pPr>
              <w:jc w:val="both"/>
              <w:rPr>
                <w:sz w:val="28"/>
                <w:szCs w:val="28"/>
                <w:lang w:val="uk-UA"/>
              </w:rPr>
            </w:pPr>
            <w:r w:rsidRPr="00392673">
              <w:rPr>
                <w:sz w:val="28"/>
                <w:szCs w:val="24"/>
                <w:lang w:val="uk-UA"/>
              </w:rPr>
              <w:t>р/</w:t>
            </w:r>
            <w:proofErr w:type="spellStart"/>
            <w:r w:rsidRPr="00392673">
              <w:rPr>
                <w:sz w:val="28"/>
                <w:szCs w:val="24"/>
                <w:lang w:val="uk-UA"/>
              </w:rPr>
              <w:t>р</w:t>
            </w:r>
            <w:proofErr w:type="spellEnd"/>
            <w:r w:rsidRPr="00392673">
              <w:rPr>
                <w:sz w:val="28"/>
                <w:szCs w:val="24"/>
                <w:lang w:val="uk-UA"/>
              </w:rPr>
              <w:t xml:space="preserve"> 31416512700005</w:t>
            </w:r>
            <w:r w:rsidR="00511E11">
              <w:rPr>
                <w:sz w:val="28"/>
                <w:szCs w:val="24"/>
                <w:lang w:val="uk-UA"/>
              </w:rPr>
              <w:t xml:space="preserve">, </w:t>
            </w:r>
            <w:r w:rsidRPr="00392673">
              <w:rPr>
                <w:sz w:val="28"/>
                <w:szCs w:val="24"/>
                <w:lang w:val="uk-UA"/>
              </w:rPr>
              <w:t>Отримувач: УДК у Дніпровському районі,</w:t>
            </w:r>
            <w:r w:rsidR="00392673">
              <w:rPr>
                <w:sz w:val="28"/>
                <w:szCs w:val="24"/>
                <w:lang w:val="uk-UA"/>
              </w:rPr>
              <w:t xml:space="preserve"> </w:t>
            </w:r>
            <w:r w:rsidRPr="00392673">
              <w:rPr>
                <w:sz w:val="28"/>
                <w:szCs w:val="24"/>
                <w:lang w:val="uk-UA"/>
              </w:rPr>
              <w:t>Банк ГУДКУ у місті Києві,, МФО 820019,</w:t>
            </w:r>
            <w:r w:rsidR="00392673">
              <w:rPr>
                <w:sz w:val="28"/>
                <w:szCs w:val="24"/>
                <w:lang w:val="uk-UA"/>
              </w:rPr>
              <w:t xml:space="preserve"> </w:t>
            </w:r>
            <w:r w:rsidRPr="00392673">
              <w:rPr>
                <w:sz w:val="28"/>
                <w:szCs w:val="24"/>
                <w:lang w:val="uk-UA"/>
              </w:rPr>
              <w:t xml:space="preserve">код отримувача </w:t>
            </w:r>
            <w:r w:rsidR="00392673">
              <w:rPr>
                <w:sz w:val="28"/>
                <w:szCs w:val="24"/>
                <w:lang w:val="uk-UA"/>
              </w:rPr>
              <w:t xml:space="preserve">                 </w:t>
            </w:r>
            <w:r w:rsidRPr="00392673">
              <w:rPr>
                <w:sz w:val="28"/>
                <w:szCs w:val="24"/>
                <w:lang w:val="uk-UA"/>
              </w:rPr>
              <w:t>ЄДРПУ 38012871</w:t>
            </w:r>
            <w:r w:rsidRPr="00392673">
              <w:rPr>
                <w:sz w:val="32"/>
                <w:szCs w:val="24"/>
                <w:lang w:val="uk-UA"/>
              </w:rPr>
              <w:t>.</w:t>
            </w:r>
            <w:r w:rsidR="00392673">
              <w:rPr>
                <w:sz w:val="32"/>
                <w:szCs w:val="24"/>
                <w:lang w:val="uk-UA"/>
              </w:rPr>
              <w:t xml:space="preserve"> В</w:t>
            </w:r>
            <w:r w:rsidR="002906DF">
              <w:rPr>
                <w:bCs/>
                <w:sz w:val="28"/>
                <w:szCs w:val="28"/>
                <w:lang w:val="uk-UA"/>
              </w:rPr>
              <w:t xml:space="preserve"> разі зміни місцезнаходження, назви або зменшення статутного капіталу юридичної особи додатково справляється </w:t>
            </w:r>
            <w:r w:rsidR="002906DF" w:rsidRPr="004812C7">
              <w:rPr>
                <w:lang w:val="uk-UA"/>
              </w:rPr>
              <w:t xml:space="preserve"> </w:t>
            </w:r>
            <w:r w:rsidR="002906DF">
              <w:rPr>
                <w:sz w:val="28"/>
                <w:szCs w:val="28"/>
                <w:lang w:val="uk-UA"/>
              </w:rPr>
              <w:t xml:space="preserve">реєстраційний збір в </w:t>
            </w:r>
            <w:r w:rsidR="002906DF">
              <w:rPr>
                <w:sz w:val="28"/>
                <w:szCs w:val="28"/>
                <w:lang w:val="uk-UA"/>
              </w:rPr>
              <w:lastRenderedPageBreak/>
              <w:t>розмірі трьох неоподатковуваних мінімумів доходів громадян</w:t>
            </w:r>
            <w:r w:rsidR="002906DF" w:rsidRPr="00E41A5F">
              <w:rPr>
                <w:sz w:val="28"/>
                <w:szCs w:val="28"/>
                <w:lang w:val="uk-UA"/>
              </w:rPr>
              <w:t xml:space="preserve"> – 51 </w:t>
            </w:r>
            <w:r w:rsidR="002906DF">
              <w:rPr>
                <w:sz w:val="28"/>
                <w:szCs w:val="28"/>
                <w:lang w:val="uk-UA"/>
              </w:rPr>
              <w:t xml:space="preserve">гривня </w:t>
            </w:r>
            <w:r w:rsidR="002906DF" w:rsidRPr="00E41A5F">
              <w:rPr>
                <w:sz w:val="28"/>
                <w:szCs w:val="28"/>
                <w:lang w:val="uk-UA"/>
              </w:rPr>
              <w:t>на розрахунковий рахунок 26003301812</w:t>
            </w:r>
            <w:r w:rsidR="002906DF" w:rsidRPr="00E41A5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06DF" w:rsidRPr="00E41A5F">
              <w:rPr>
                <w:sz w:val="28"/>
                <w:szCs w:val="28"/>
                <w:lang w:val="uk-UA"/>
              </w:rPr>
              <w:t>ДП  «ІНФОРМАЦІЙНО-РЕСУРСНИЙ ЦЕНТР»,</w:t>
            </w:r>
            <w:r w:rsidR="00392673">
              <w:rPr>
                <w:sz w:val="28"/>
                <w:szCs w:val="28"/>
                <w:lang w:val="uk-UA"/>
              </w:rPr>
              <w:t xml:space="preserve"> </w:t>
            </w:r>
            <w:r w:rsidR="002906DF" w:rsidRPr="00E41A5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2906DF" w:rsidRPr="00E41A5F">
              <w:rPr>
                <w:color w:val="000000"/>
                <w:spacing w:val="-9"/>
                <w:sz w:val="28"/>
                <w:szCs w:val="28"/>
                <w:lang w:val="uk-UA"/>
              </w:rPr>
              <w:t>Ід</w:t>
            </w:r>
            <w:proofErr w:type="spellEnd"/>
            <w:r w:rsidR="002906DF" w:rsidRPr="00E41A5F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. код </w:t>
            </w:r>
            <w:r w:rsidR="002906DF" w:rsidRPr="00E41A5F">
              <w:rPr>
                <w:sz w:val="28"/>
                <w:szCs w:val="28"/>
                <w:lang w:val="uk-UA"/>
              </w:rPr>
              <w:t>33499803, у ГОУ ВАТ «Ощадбанк» м.</w:t>
            </w:r>
            <w:r w:rsidR="009D0EA1">
              <w:rPr>
                <w:sz w:val="28"/>
                <w:szCs w:val="28"/>
                <w:lang w:val="uk-UA"/>
              </w:rPr>
              <w:t> </w:t>
            </w:r>
            <w:r w:rsidR="002906DF" w:rsidRPr="00E41A5F">
              <w:rPr>
                <w:sz w:val="28"/>
                <w:szCs w:val="28"/>
                <w:lang w:val="uk-UA"/>
              </w:rPr>
              <w:t>Київ,</w:t>
            </w:r>
            <w:r w:rsidR="002906DF" w:rsidRPr="00E41A5F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 МФО  300465.</w:t>
            </w:r>
          </w:p>
        </w:tc>
      </w:tr>
      <w:tr w:rsidR="00A10FF8" w:rsidRPr="005E24AA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2906D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Строк надання адміністративної послуги не </w:t>
            </w:r>
            <w:r w:rsidR="008E7484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еревищу</w:t>
            </w:r>
            <w:r w:rsidR="008E7484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 xml:space="preserve"> три  робочих дні з дати надходження документів.</w:t>
            </w:r>
          </w:p>
        </w:tc>
      </w:tr>
      <w:tr w:rsidR="00A10FF8" w:rsidRPr="004C732B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2906DF" w:rsidRDefault="002906D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2906DF">
              <w:rPr>
                <w:sz w:val="28"/>
                <w:szCs w:val="28"/>
                <w:lang w:val="uk-UA"/>
              </w:rPr>
              <w:t>Одержувач адміністративної послуги отримує виписку з Єдиного державного реєстру юридичних осіб та фізичних осіб-підприємців  (у разі зміни найменування юридичної особи) та один примірник оригіналу установчих документів з відміткою адміністративного органу про проведення державної реєстрації змін до установчих документів юридичної особи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B230B7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>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9D0EA1" w:rsidP="009D0EA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Виписка в</w:t>
            </w:r>
            <w:r w:rsidR="00F35EBC">
              <w:rPr>
                <w:sz w:val="28"/>
                <w:szCs w:val="28"/>
                <w:lang w:val="uk-UA"/>
              </w:rPr>
              <w:t xml:space="preserve">идається особисто одержувачу чи уповноваженому представнику або надсилається рекомендованим листом. </w:t>
            </w:r>
          </w:p>
        </w:tc>
      </w:tr>
      <w:tr w:rsidR="002B5358" w:rsidRPr="004C732B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353D00" w:rsidP="004C732B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B5358" w:rsidRPr="000A4012" w:rsidRDefault="00D91A0B" w:rsidP="00C5270B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D91A0B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9D0EA1">
              <w:rPr>
                <w:sz w:val="28"/>
                <w:szCs w:val="28"/>
                <w:lang w:val="uk-UA"/>
              </w:rPr>
              <w:t xml:space="preserve">таття 29 </w:t>
            </w:r>
            <w:r w:rsidR="00B850E2">
              <w:rPr>
                <w:sz w:val="28"/>
                <w:szCs w:val="28"/>
                <w:lang w:val="uk-UA"/>
              </w:rPr>
              <w:t>Закон</w:t>
            </w:r>
            <w:r w:rsidR="009D0EA1">
              <w:rPr>
                <w:sz w:val="28"/>
                <w:szCs w:val="28"/>
                <w:lang w:val="uk-UA"/>
              </w:rPr>
              <w:t>у</w:t>
            </w:r>
            <w:r w:rsidR="00B850E2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9D0EA1">
              <w:rPr>
                <w:sz w:val="28"/>
                <w:szCs w:val="28"/>
                <w:lang w:val="uk-UA"/>
              </w:rPr>
              <w:t>,</w:t>
            </w:r>
            <w:r w:rsidR="00B850E2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</w:t>
            </w:r>
            <w:r w:rsidR="009D0EA1">
              <w:rPr>
                <w:sz w:val="28"/>
                <w:szCs w:val="28"/>
                <w:lang w:val="uk-UA"/>
              </w:rPr>
              <w:t xml:space="preserve">від 20 жовтня 2005 року № 97 «Щодо затвердження деяких </w:t>
            </w:r>
            <w:r w:rsidR="009D0EA1">
              <w:rPr>
                <w:sz w:val="28"/>
                <w:szCs w:val="28"/>
                <w:lang w:val="uk-UA"/>
              </w:rPr>
              <w:lastRenderedPageBreak/>
              <w:t>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C5270B">
              <w:rPr>
                <w:sz w:val="28"/>
                <w:szCs w:val="28"/>
                <w:lang w:val="uk-UA"/>
              </w:rPr>
              <w:t> </w:t>
            </w:r>
            <w:r w:rsidR="009D0EA1">
              <w:rPr>
                <w:sz w:val="28"/>
                <w:szCs w:val="28"/>
                <w:lang w:val="uk-UA"/>
              </w:rPr>
              <w:t>1294/11574.</w:t>
            </w: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8E7EF9">
      <w:r w:rsidRPr="00AD772E">
        <w:rPr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392673">
        <w:rPr>
          <w:sz w:val="28"/>
          <w:szCs w:val="28"/>
          <w:lang w:val="uk-UA"/>
        </w:rPr>
        <w:t xml:space="preserve">А. Павленко </w:t>
      </w:r>
      <w:r w:rsidRPr="00AD772E">
        <w:rPr>
          <w:sz w:val="28"/>
          <w:szCs w:val="28"/>
          <w:lang w:val="uk-UA"/>
        </w:rPr>
        <w:t xml:space="preserve">  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B60" w:rsidRDefault="00CC4B60" w:rsidP="00F73164">
      <w:pPr>
        <w:spacing w:after="0" w:line="240" w:lineRule="auto"/>
      </w:pPr>
      <w:r>
        <w:separator/>
      </w:r>
    </w:p>
  </w:endnote>
  <w:endnote w:type="continuationSeparator" w:id="0">
    <w:p w:rsidR="00CC4B60" w:rsidRDefault="00CC4B60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B60" w:rsidRDefault="00CC4B60" w:rsidP="00F73164">
      <w:pPr>
        <w:spacing w:after="0" w:line="240" w:lineRule="auto"/>
      </w:pPr>
      <w:r>
        <w:separator/>
      </w:r>
    </w:p>
  </w:footnote>
  <w:footnote w:type="continuationSeparator" w:id="0">
    <w:p w:rsidR="00CC4B60" w:rsidRDefault="00CC4B60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4C732B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B357A9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A4012"/>
    <w:rsid w:val="000E605E"/>
    <w:rsid w:val="00107B32"/>
    <w:rsid w:val="001470D1"/>
    <w:rsid w:val="001D5549"/>
    <w:rsid w:val="001E1A98"/>
    <w:rsid w:val="002906DF"/>
    <w:rsid w:val="0029117E"/>
    <w:rsid w:val="002B5358"/>
    <w:rsid w:val="002C4FC5"/>
    <w:rsid w:val="00300B00"/>
    <w:rsid w:val="00353D00"/>
    <w:rsid w:val="00392673"/>
    <w:rsid w:val="00401FAF"/>
    <w:rsid w:val="00484795"/>
    <w:rsid w:val="004C3221"/>
    <w:rsid w:val="004C732B"/>
    <w:rsid w:val="00511E11"/>
    <w:rsid w:val="005E24AA"/>
    <w:rsid w:val="006758D5"/>
    <w:rsid w:val="00820A81"/>
    <w:rsid w:val="00842400"/>
    <w:rsid w:val="008E7484"/>
    <w:rsid w:val="008E7EF9"/>
    <w:rsid w:val="009D0EA1"/>
    <w:rsid w:val="00A10FF8"/>
    <w:rsid w:val="00AB0763"/>
    <w:rsid w:val="00B07916"/>
    <w:rsid w:val="00B230B7"/>
    <w:rsid w:val="00B357A9"/>
    <w:rsid w:val="00B80380"/>
    <w:rsid w:val="00B850E2"/>
    <w:rsid w:val="00BB4F2B"/>
    <w:rsid w:val="00C33683"/>
    <w:rsid w:val="00C5270B"/>
    <w:rsid w:val="00C60029"/>
    <w:rsid w:val="00CC4B60"/>
    <w:rsid w:val="00D17493"/>
    <w:rsid w:val="00D47ADD"/>
    <w:rsid w:val="00D91A0B"/>
    <w:rsid w:val="00EB7529"/>
    <w:rsid w:val="00F22DC6"/>
    <w:rsid w:val="00F35EBC"/>
    <w:rsid w:val="00F56EC2"/>
    <w:rsid w:val="00F67866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2906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4154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6509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8</cp:revision>
  <cp:lastPrinted>2013-04-04T07:16:00Z</cp:lastPrinted>
  <dcterms:created xsi:type="dcterms:W3CDTF">2013-03-21T10:13:00Z</dcterms:created>
  <dcterms:modified xsi:type="dcterms:W3CDTF">2013-07-09T14:17:00Z</dcterms:modified>
</cp:coreProperties>
</file>