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41" w:rsidRDefault="00B80441" w:rsidP="00557C62">
      <w:pPr>
        <w:spacing w:after="0" w:line="240" w:lineRule="auto"/>
        <w:ind w:left="284" w:right="-595"/>
        <w:jc w:val="center"/>
        <w:rPr>
          <w:b/>
          <w:sz w:val="28"/>
        </w:rPr>
      </w:pPr>
    </w:p>
    <w:p w:rsidR="00557C62" w:rsidRPr="00557C62" w:rsidRDefault="001E6ED2" w:rsidP="00557C62">
      <w:pPr>
        <w:spacing w:after="0" w:line="240" w:lineRule="auto"/>
        <w:ind w:left="284" w:right="-595"/>
        <w:jc w:val="center"/>
        <w:rPr>
          <w:b/>
          <w:sz w:val="28"/>
        </w:rPr>
      </w:pPr>
      <w:r>
        <w:rPr>
          <w:b/>
          <w:sz w:val="28"/>
        </w:rPr>
        <w:t>АНАЛІЗ</w:t>
      </w:r>
    </w:p>
    <w:p w:rsidR="00F20237" w:rsidRPr="00557C62" w:rsidRDefault="00F74617" w:rsidP="00F404E5">
      <w:pPr>
        <w:spacing w:after="0" w:line="240" w:lineRule="auto"/>
        <w:ind w:right="-595"/>
        <w:jc w:val="center"/>
        <w:rPr>
          <w:b/>
          <w:sz w:val="28"/>
        </w:rPr>
      </w:pPr>
      <w:r w:rsidRPr="00557C62">
        <w:rPr>
          <w:b/>
          <w:sz w:val="28"/>
        </w:rPr>
        <w:t>виробничого травматизму та професійної</w:t>
      </w:r>
      <w:r w:rsidR="00557C62">
        <w:rPr>
          <w:b/>
          <w:sz w:val="28"/>
        </w:rPr>
        <w:t xml:space="preserve"> </w:t>
      </w:r>
      <w:r w:rsidRPr="00557C62">
        <w:rPr>
          <w:b/>
          <w:sz w:val="28"/>
        </w:rPr>
        <w:t xml:space="preserve">захворюваності </w:t>
      </w:r>
      <w:r w:rsidR="00557C62">
        <w:rPr>
          <w:b/>
          <w:sz w:val="28"/>
        </w:rPr>
        <w:br/>
      </w:r>
      <w:r w:rsidRPr="00557C62">
        <w:rPr>
          <w:b/>
          <w:sz w:val="28"/>
        </w:rPr>
        <w:t xml:space="preserve">на підприємствах, в установах </w:t>
      </w:r>
      <w:r w:rsidR="00557C62" w:rsidRPr="00557C62">
        <w:rPr>
          <w:b/>
          <w:sz w:val="28"/>
        </w:rPr>
        <w:t xml:space="preserve">та організаціях м. Києва </w:t>
      </w:r>
      <w:r w:rsidR="003044E4">
        <w:rPr>
          <w:b/>
          <w:sz w:val="28"/>
        </w:rPr>
        <w:br/>
      </w:r>
      <w:r w:rsidR="00557C62" w:rsidRPr="00557C62">
        <w:rPr>
          <w:b/>
          <w:sz w:val="28"/>
        </w:rPr>
        <w:t>за 202</w:t>
      </w:r>
      <w:r w:rsidR="003044E4">
        <w:rPr>
          <w:b/>
          <w:sz w:val="28"/>
        </w:rPr>
        <w:t>3</w:t>
      </w:r>
      <w:r w:rsidRPr="00557C62">
        <w:rPr>
          <w:b/>
          <w:sz w:val="28"/>
        </w:rPr>
        <w:t xml:space="preserve"> рік</w:t>
      </w:r>
    </w:p>
    <w:p w:rsidR="00694473" w:rsidRPr="001B794D" w:rsidRDefault="00694473" w:rsidP="00844845">
      <w:pPr>
        <w:spacing w:after="120" w:line="240" w:lineRule="auto"/>
        <w:ind w:left="851" w:right="-34" w:hanging="142"/>
        <w:jc w:val="center"/>
        <w:rPr>
          <w:sz w:val="28"/>
        </w:rPr>
      </w:pPr>
    </w:p>
    <w:p w:rsidR="00B22F30" w:rsidRDefault="00E10B6E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Впродовж</w:t>
      </w:r>
      <w:r w:rsidR="003044E4">
        <w:rPr>
          <w:sz w:val="28"/>
        </w:rPr>
        <w:t xml:space="preserve"> </w:t>
      </w:r>
      <w:r w:rsidR="00557C62" w:rsidRPr="003044E4">
        <w:rPr>
          <w:sz w:val="28"/>
        </w:rPr>
        <w:t>202</w:t>
      </w:r>
      <w:r w:rsidR="003044E4" w:rsidRPr="003044E4">
        <w:rPr>
          <w:sz w:val="28"/>
        </w:rPr>
        <w:t>3</w:t>
      </w:r>
      <w:r w:rsidR="00557C62" w:rsidRPr="003044E4">
        <w:rPr>
          <w:sz w:val="28"/>
        </w:rPr>
        <w:t xml:space="preserve"> року</w:t>
      </w:r>
      <w:r w:rsidR="00557C62">
        <w:rPr>
          <w:sz w:val="28"/>
        </w:rPr>
        <w:t xml:space="preserve"> </w:t>
      </w:r>
      <w:r w:rsidR="00694473">
        <w:rPr>
          <w:sz w:val="28"/>
        </w:rPr>
        <w:t>на підприємствах, в уст</w:t>
      </w:r>
      <w:r w:rsidR="00CE5D04">
        <w:rPr>
          <w:sz w:val="28"/>
        </w:rPr>
        <w:t xml:space="preserve">ановах та організаціях </w:t>
      </w:r>
      <w:r w:rsidR="00FF4578">
        <w:rPr>
          <w:sz w:val="28"/>
        </w:rPr>
        <w:br/>
      </w:r>
      <w:r w:rsidR="00CE5D04">
        <w:rPr>
          <w:sz w:val="28"/>
        </w:rPr>
        <w:t>м. Києва</w:t>
      </w:r>
      <w:r w:rsidR="00694473">
        <w:rPr>
          <w:sz w:val="28"/>
        </w:rPr>
        <w:t xml:space="preserve"> </w:t>
      </w:r>
      <w:r>
        <w:rPr>
          <w:sz w:val="28"/>
        </w:rPr>
        <w:t xml:space="preserve">сталось 635 випадків, внаслідок яких постраждали 704 особи, в тому числі 171 із смертельним </w:t>
      </w:r>
      <w:r w:rsidR="00B22F30">
        <w:rPr>
          <w:sz w:val="28"/>
        </w:rPr>
        <w:t>наслідком, та 13 професійних захворювань.</w:t>
      </w:r>
    </w:p>
    <w:p w:rsidR="00B22F30" w:rsidRDefault="00B22F30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За результатами розслідувань у 2023 році зафіксовано 319 потерпілих </w:t>
      </w:r>
      <w:r w:rsidR="000D2364">
        <w:rPr>
          <w:sz w:val="28"/>
        </w:rPr>
        <w:t xml:space="preserve">     в</w:t>
      </w:r>
      <w:r>
        <w:rPr>
          <w:sz w:val="28"/>
        </w:rPr>
        <w:t>наслідок виробничого травматизму та/або професійної захворюваності.</w:t>
      </w:r>
    </w:p>
    <w:p w:rsidR="0011705A" w:rsidRDefault="00B22F30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У 2023 році зареєстровано 57 повідомлень про нещасні випадки, з них 19 із смертельним </w:t>
      </w:r>
      <w:r w:rsidR="00557C62">
        <w:rPr>
          <w:sz w:val="28"/>
        </w:rPr>
        <w:t>наслід</w:t>
      </w:r>
      <w:r>
        <w:rPr>
          <w:sz w:val="28"/>
        </w:rPr>
        <w:t>ком, що сталися з працівниками підприємств (установ, організацій) під час виконання трудових обов’язків внаслідок воєнних (бойових) дій (бомбардувань, ракетних та артилерійських обстрілів, мінувань територій).</w:t>
      </w:r>
    </w:p>
    <w:p w:rsidR="00316328" w:rsidRDefault="00B330C8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Всього</w:t>
      </w:r>
      <w:r w:rsidR="008C73B2">
        <w:rPr>
          <w:sz w:val="28"/>
        </w:rPr>
        <w:t xml:space="preserve"> складено 451 акт</w:t>
      </w:r>
      <w:r w:rsidR="0011705A">
        <w:rPr>
          <w:sz w:val="28"/>
        </w:rPr>
        <w:t xml:space="preserve"> по нещасним випадкам/гострим профзахворюванням</w:t>
      </w:r>
      <w:r w:rsidR="00DB4844">
        <w:rPr>
          <w:sz w:val="28"/>
        </w:rPr>
        <w:t>, що сталися у звітному пер</w:t>
      </w:r>
      <w:r w:rsidR="00316328">
        <w:rPr>
          <w:sz w:val="28"/>
        </w:rPr>
        <w:t>іоді,</w:t>
      </w:r>
      <w:r w:rsidR="00DB4844">
        <w:rPr>
          <w:sz w:val="28"/>
        </w:rPr>
        <w:t xml:space="preserve"> </w:t>
      </w:r>
      <w:r w:rsidR="00316328">
        <w:rPr>
          <w:sz w:val="28"/>
        </w:rPr>
        <w:t>з</w:t>
      </w:r>
      <w:r w:rsidR="0011705A">
        <w:rPr>
          <w:sz w:val="28"/>
        </w:rPr>
        <w:t xml:space="preserve"> них</w:t>
      </w:r>
      <w:r w:rsidR="00316328">
        <w:rPr>
          <w:sz w:val="28"/>
        </w:rPr>
        <w:t>:</w:t>
      </w:r>
    </w:p>
    <w:p w:rsidR="00316328" w:rsidRDefault="00316328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1705A">
        <w:rPr>
          <w:sz w:val="28"/>
        </w:rPr>
        <w:t>311</w:t>
      </w:r>
      <w:r w:rsidR="0012145E">
        <w:rPr>
          <w:sz w:val="28"/>
        </w:rPr>
        <w:t xml:space="preserve"> </w:t>
      </w:r>
      <w:r w:rsidR="00DB4844">
        <w:rPr>
          <w:sz w:val="28"/>
        </w:rPr>
        <w:t>нещасних випадків</w:t>
      </w:r>
      <w:r w:rsidR="0011705A">
        <w:rPr>
          <w:sz w:val="28"/>
        </w:rPr>
        <w:t xml:space="preserve"> оформлено актом </w:t>
      </w:r>
      <w:r w:rsidR="00047D1A">
        <w:rPr>
          <w:sz w:val="28"/>
        </w:rPr>
        <w:t xml:space="preserve">Н-1/П (пов’язані з виробництвом), </w:t>
      </w:r>
    </w:p>
    <w:p w:rsidR="00316328" w:rsidRDefault="00316328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12145E">
        <w:rPr>
          <w:sz w:val="28"/>
        </w:rPr>
        <w:t xml:space="preserve"> </w:t>
      </w:r>
      <w:r w:rsidR="00047D1A">
        <w:rPr>
          <w:sz w:val="28"/>
        </w:rPr>
        <w:t>132</w:t>
      </w:r>
      <w:r>
        <w:rPr>
          <w:sz w:val="28"/>
        </w:rPr>
        <w:t xml:space="preserve"> </w:t>
      </w:r>
      <w:r>
        <w:rPr>
          <w:sz w:val="28"/>
        </w:rPr>
        <w:t>нещасних випадків оформлено актом</w:t>
      </w:r>
      <w:r w:rsidR="00047D1A">
        <w:rPr>
          <w:sz w:val="28"/>
        </w:rPr>
        <w:t xml:space="preserve"> </w:t>
      </w:r>
      <w:r>
        <w:rPr>
          <w:sz w:val="28"/>
        </w:rPr>
        <w:t xml:space="preserve"> </w:t>
      </w:r>
      <w:r w:rsidR="00047D1A">
        <w:rPr>
          <w:sz w:val="28"/>
        </w:rPr>
        <w:t>Н-1/НП (</w:t>
      </w:r>
      <w:r w:rsidR="0052522D">
        <w:rPr>
          <w:sz w:val="28"/>
        </w:rPr>
        <w:t xml:space="preserve">не </w:t>
      </w:r>
      <w:r w:rsidR="00047D1A">
        <w:rPr>
          <w:sz w:val="28"/>
        </w:rPr>
        <w:t>пов’язані з виробництвом)</w:t>
      </w:r>
      <w:r>
        <w:rPr>
          <w:sz w:val="28"/>
        </w:rPr>
        <w:t>,</w:t>
      </w:r>
    </w:p>
    <w:p w:rsidR="0052522D" w:rsidRDefault="00316328" w:rsidP="00B272BE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-</w:t>
      </w:r>
      <w:r w:rsidR="0052522D">
        <w:rPr>
          <w:sz w:val="28"/>
        </w:rPr>
        <w:t xml:space="preserve"> </w:t>
      </w:r>
      <w:r w:rsidR="0012145E">
        <w:rPr>
          <w:sz w:val="28"/>
        </w:rPr>
        <w:t xml:space="preserve">  </w:t>
      </w:r>
      <w:r>
        <w:rPr>
          <w:sz w:val="28"/>
        </w:rPr>
        <w:t xml:space="preserve"> </w:t>
      </w:r>
      <w:r w:rsidR="0052522D">
        <w:rPr>
          <w:sz w:val="28"/>
        </w:rPr>
        <w:t xml:space="preserve">8 </w:t>
      </w:r>
      <w:r>
        <w:rPr>
          <w:sz w:val="28"/>
        </w:rPr>
        <w:t>нещасних випадків</w:t>
      </w:r>
      <w:r>
        <w:rPr>
          <w:sz w:val="28"/>
        </w:rPr>
        <w:t xml:space="preserve"> оформлено </w:t>
      </w:r>
      <w:r w:rsidR="0052522D">
        <w:rPr>
          <w:sz w:val="28"/>
        </w:rPr>
        <w:t xml:space="preserve">актом Н-1/П </w:t>
      </w:r>
      <w:r w:rsidR="00C45AD6">
        <w:rPr>
          <w:sz w:val="28"/>
        </w:rPr>
        <w:t>(</w:t>
      </w:r>
      <w:r w:rsidR="0052522D">
        <w:rPr>
          <w:sz w:val="28"/>
        </w:rPr>
        <w:t>тимчасовий</w:t>
      </w:r>
      <w:r w:rsidR="00C45AD6">
        <w:rPr>
          <w:sz w:val="28"/>
        </w:rPr>
        <w:t>)</w:t>
      </w:r>
      <w:r w:rsidR="0052522D">
        <w:rPr>
          <w:sz w:val="28"/>
        </w:rPr>
        <w:t>.</w:t>
      </w:r>
    </w:p>
    <w:p w:rsidR="00045C18" w:rsidRDefault="0052522D" w:rsidP="00D17530">
      <w:pPr>
        <w:spacing w:after="0" w:line="240" w:lineRule="auto"/>
        <w:ind w:right="108" w:firstLine="567"/>
        <w:jc w:val="both"/>
        <w:rPr>
          <w:sz w:val="28"/>
        </w:rPr>
      </w:pPr>
      <w:r>
        <w:rPr>
          <w:sz w:val="28"/>
        </w:rPr>
        <w:t>Найбільше нещасних випадків стал</w:t>
      </w:r>
      <w:r w:rsidR="00D17530">
        <w:rPr>
          <w:sz w:val="28"/>
        </w:rPr>
        <w:t xml:space="preserve">ося через організаційні причини, а саме: </w:t>
      </w:r>
      <w:r w:rsidR="00D17530">
        <w:rPr>
          <w:sz w:val="28"/>
        </w:rPr>
        <w:t>невиконання вимог з охорони праці</w:t>
      </w:r>
      <w:r w:rsidR="00D17530">
        <w:rPr>
          <w:sz w:val="28"/>
        </w:rPr>
        <w:t xml:space="preserve"> </w:t>
      </w:r>
      <w:r>
        <w:rPr>
          <w:sz w:val="28"/>
        </w:rPr>
        <w:t xml:space="preserve">(71% </w:t>
      </w:r>
      <w:r w:rsidR="00FF4578">
        <w:rPr>
          <w:sz w:val="28"/>
        </w:rPr>
        <w:t>або</w:t>
      </w:r>
      <w:r w:rsidR="00D17530">
        <w:rPr>
          <w:sz w:val="28"/>
        </w:rPr>
        <w:t xml:space="preserve"> 226 потерпілих).</w:t>
      </w:r>
    </w:p>
    <w:p w:rsidR="00D17530" w:rsidRPr="001B794D" w:rsidRDefault="00D17530" w:rsidP="00D17530">
      <w:pPr>
        <w:spacing w:after="0" w:line="240" w:lineRule="auto"/>
        <w:ind w:right="108" w:firstLine="567"/>
        <w:jc w:val="both"/>
        <w:rPr>
          <w:sz w:val="28"/>
          <w:szCs w:val="28"/>
        </w:rPr>
      </w:pPr>
    </w:p>
    <w:p w:rsidR="006331B6" w:rsidRPr="00B272BE" w:rsidRDefault="0022664E" w:rsidP="00694473">
      <w:pPr>
        <w:spacing w:after="33" w:line="231" w:lineRule="auto"/>
        <w:ind w:left="851" w:right="-36" w:firstLine="283"/>
        <w:jc w:val="center"/>
        <w:rPr>
          <w:b/>
          <w:sz w:val="28"/>
          <w:szCs w:val="28"/>
          <w:u w:val="single" w:color="000000"/>
        </w:rPr>
      </w:pPr>
      <w:r w:rsidRPr="00B272BE">
        <w:rPr>
          <w:b/>
          <w:sz w:val="28"/>
          <w:szCs w:val="28"/>
          <w:u w:val="single" w:color="000000"/>
        </w:rPr>
        <w:t>Розподіл</w:t>
      </w:r>
      <w:r w:rsidR="006331B6" w:rsidRPr="00B272BE">
        <w:rPr>
          <w:b/>
          <w:sz w:val="28"/>
          <w:szCs w:val="28"/>
          <w:u w:val="single" w:color="000000"/>
        </w:rPr>
        <w:t xml:space="preserve"> кількості потерпілих від нещасних випадків, що сталися на виробництві </w:t>
      </w:r>
      <w:r w:rsidR="0052522D">
        <w:rPr>
          <w:b/>
          <w:sz w:val="28"/>
          <w:szCs w:val="28"/>
          <w:u w:val="single" w:color="000000"/>
        </w:rPr>
        <w:t>у</w:t>
      </w:r>
      <w:r w:rsidR="006331B6" w:rsidRPr="00B272BE">
        <w:rPr>
          <w:b/>
          <w:sz w:val="28"/>
          <w:szCs w:val="28"/>
          <w:u w:val="single" w:color="000000"/>
        </w:rPr>
        <w:t xml:space="preserve"> 2023 ро</w:t>
      </w:r>
      <w:r w:rsidR="0052522D">
        <w:rPr>
          <w:b/>
          <w:sz w:val="28"/>
          <w:szCs w:val="28"/>
          <w:u w:val="single" w:color="000000"/>
        </w:rPr>
        <w:t>ці</w:t>
      </w:r>
      <w:r w:rsidR="006331B6" w:rsidRPr="00B272BE">
        <w:rPr>
          <w:b/>
          <w:sz w:val="28"/>
          <w:szCs w:val="28"/>
          <w:u w:val="single" w:color="000000"/>
        </w:rPr>
        <w:t>, за видами подій</w:t>
      </w:r>
    </w:p>
    <w:p w:rsidR="006331B6" w:rsidRPr="001B794D" w:rsidRDefault="006331B6" w:rsidP="00694473">
      <w:pPr>
        <w:spacing w:after="33" w:line="231" w:lineRule="auto"/>
        <w:ind w:left="851" w:right="-36" w:firstLine="283"/>
        <w:jc w:val="center"/>
        <w:rPr>
          <w:sz w:val="28"/>
          <w:szCs w:val="28"/>
          <w:u w:val="single" w:color="000000"/>
        </w:rPr>
      </w:pPr>
    </w:p>
    <w:tbl>
      <w:tblPr>
        <w:tblStyle w:val="TableGrid"/>
        <w:tblW w:w="9639" w:type="dxa"/>
        <w:tblInd w:w="59" w:type="dxa"/>
        <w:tblLayout w:type="fixed"/>
        <w:tblCellMar>
          <w:left w:w="59" w:type="dxa"/>
          <w:right w:w="91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1984"/>
      </w:tblGrid>
      <w:tr w:rsidR="006331B6" w:rsidRPr="00B272BE" w:rsidTr="00FF4578">
        <w:trPr>
          <w:trHeight w:val="56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236299" w:rsidRDefault="006331B6" w:rsidP="001E6ED2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23629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6331B6" w:rsidP="001E6ED2">
            <w:pPr>
              <w:ind w:right="14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Види подій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6331B6" w:rsidP="001E6ED2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Кількість</w:t>
            </w:r>
          </w:p>
          <w:p w:rsidR="006331B6" w:rsidRPr="00B272BE" w:rsidRDefault="006331B6" w:rsidP="001E6ED2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потерпілих</w:t>
            </w:r>
          </w:p>
        </w:tc>
      </w:tr>
      <w:tr w:rsidR="006331B6" w:rsidRPr="00B272BE" w:rsidTr="00FF4578">
        <w:trPr>
          <w:trHeight w:val="31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6331B6" w:rsidP="0022664E">
            <w:pPr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6331B6" w:rsidP="0022664E">
            <w:pPr>
              <w:ind w:left="38" w:firstLine="5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Падіння поте</w:t>
            </w:r>
            <w:r w:rsidR="00C00C52" w:rsidRPr="00B272BE">
              <w:rPr>
                <w:sz w:val="28"/>
                <w:szCs w:val="28"/>
              </w:rPr>
              <w:t>р</w:t>
            </w:r>
            <w:r w:rsidRPr="00B272BE">
              <w:rPr>
                <w:sz w:val="28"/>
                <w:szCs w:val="28"/>
              </w:rPr>
              <w:t>пілого під час пересування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3665AC" w:rsidP="00694473">
            <w:pPr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6331B6" w:rsidRPr="00B272BE" w:rsidTr="00FF4578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6331B6" w:rsidP="0022664E">
            <w:pPr>
              <w:ind w:left="142" w:hanging="119"/>
              <w:jc w:val="center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C00C52" w:rsidP="0052522D">
            <w:pPr>
              <w:ind w:left="38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 xml:space="preserve">Дія </w:t>
            </w:r>
            <w:r w:rsidR="0052522D">
              <w:rPr>
                <w:sz w:val="28"/>
                <w:szCs w:val="28"/>
              </w:rPr>
              <w:t>предметів та деталей, що рухаються, розлітаються, обертаються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3665AC" w:rsidP="00694473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2522D" w:rsidRPr="00B272BE" w:rsidTr="00FF4578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22D" w:rsidRPr="00B272BE" w:rsidRDefault="003665AC" w:rsidP="0022664E">
            <w:pPr>
              <w:ind w:left="142" w:hanging="1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22D" w:rsidRPr="00B272BE" w:rsidRDefault="0052522D" w:rsidP="0052522D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Події під</w:t>
            </w:r>
            <w:r w:rsidR="00366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 руху транспортних заходів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522D" w:rsidRPr="00B272BE" w:rsidRDefault="003665AC" w:rsidP="00694473">
            <w:pPr>
              <w:ind w:lef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331B6" w:rsidRPr="00B272BE" w:rsidTr="00FF4578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3665AC" w:rsidP="0022664E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C00C52" w:rsidP="0022664E">
            <w:pPr>
              <w:ind w:left="43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Інші види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3665AC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665AC" w:rsidRPr="00B272BE" w:rsidTr="00FF4578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22664E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3665AC">
            <w:pPr>
              <w:ind w:left="43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Падіння</w:t>
            </w:r>
            <w:r>
              <w:rPr>
                <w:sz w:val="28"/>
                <w:szCs w:val="28"/>
              </w:rPr>
              <w:t>, обрушення предметів, матеріалів тощо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665AC" w:rsidRPr="00B272BE" w:rsidTr="00FF4578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22664E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3665AC">
            <w:pPr>
              <w:ind w:left="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Травма запобігання іншою особою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6331B6" w:rsidRPr="00B272BE" w:rsidTr="00FF4578">
        <w:trPr>
          <w:trHeight w:val="3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1B6" w:rsidRPr="00B272BE" w:rsidRDefault="003665AC" w:rsidP="0022664E">
            <w:pPr>
              <w:ind w:left="137" w:hanging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C00C52" w:rsidP="0022664E">
            <w:pPr>
              <w:ind w:left="43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Події суспільного життя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3665AC" w:rsidP="00694473">
            <w:pPr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665AC" w:rsidRPr="00B272BE" w:rsidTr="00FF4578">
        <w:trPr>
          <w:trHeight w:val="3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5AC" w:rsidRPr="00B272BE" w:rsidRDefault="003665AC" w:rsidP="0022664E">
            <w:pPr>
              <w:ind w:left="137" w:hanging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22664E">
            <w:pPr>
              <w:ind w:left="43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Падіння потерпілого з висоти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694473">
            <w:pPr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331B6" w:rsidRPr="00B272BE" w:rsidTr="00FF4578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31B6" w:rsidRPr="00B272BE" w:rsidRDefault="003665AC" w:rsidP="0022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C00C52" w:rsidP="0022664E">
            <w:pPr>
              <w:ind w:left="48"/>
              <w:rPr>
                <w:sz w:val="28"/>
                <w:szCs w:val="28"/>
              </w:rPr>
            </w:pPr>
            <w:r w:rsidRPr="00B272BE">
              <w:rPr>
                <w:sz w:val="28"/>
                <w:szCs w:val="28"/>
              </w:rPr>
              <w:t>Вибух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B272BE" w:rsidRDefault="003665AC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665AC" w:rsidRPr="00B272BE" w:rsidTr="00FF4578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5AC" w:rsidRPr="00B272BE" w:rsidRDefault="003665AC" w:rsidP="0022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22664E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Ураження електричним струмом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65AC" w:rsidRPr="00B272BE" w:rsidTr="00FF4578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5AC" w:rsidRPr="00B272BE" w:rsidRDefault="003665AC" w:rsidP="0022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Default="003665AC" w:rsidP="0022664E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Погіршення стану здоров’я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65AC" w:rsidRPr="00B272BE" w:rsidTr="00FF4578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5AC" w:rsidRPr="00B272BE" w:rsidRDefault="003665AC" w:rsidP="0022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Default="003665AC" w:rsidP="0022664E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Ушкодження внаслідок контакту з тваринами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65AC" w:rsidRPr="00B272BE" w:rsidTr="00FF4578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5AC" w:rsidRPr="00B272BE" w:rsidRDefault="003665AC" w:rsidP="0022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Default="003665AC" w:rsidP="0022664E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Дія шкідливих і токсичних речовин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665AC" w:rsidRPr="00B272BE" w:rsidTr="00FF4578">
        <w:trPr>
          <w:trHeight w:val="27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65AC" w:rsidRPr="00B272BE" w:rsidRDefault="003665AC" w:rsidP="00226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Default="003665AC" w:rsidP="0022664E">
            <w:pPr>
              <w:ind w:left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Пожежа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65AC" w:rsidRPr="00B272BE" w:rsidRDefault="003665AC" w:rsidP="00694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31B6" w:rsidRPr="00FF4578" w:rsidTr="00FF4578">
        <w:trPr>
          <w:trHeight w:val="32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FF4578" w:rsidRDefault="006331B6" w:rsidP="00226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FF4578" w:rsidRDefault="006331B6" w:rsidP="0022664E">
            <w:pPr>
              <w:ind w:left="67"/>
              <w:rPr>
                <w:sz w:val="28"/>
                <w:szCs w:val="28"/>
              </w:rPr>
            </w:pPr>
            <w:r w:rsidRPr="00FF4578">
              <w:rPr>
                <w:sz w:val="28"/>
                <w:szCs w:val="28"/>
              </w:rPr>
              <w:t>ВСЬОГО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1B6" w:rsidRPr="00FF4578" w:rsidRDefault="003665AC" w:rsidP="00694473">
            <w:pPr>
              <w:ind w:left="61"/>
              <w:jc w:val="center"/>
              <w:rPr>
                <w:sz w:val="28"/>
                <w:szCs w:val="28"/>
              </w:rPr>
            </w:pPr>
            <w:r w:rsidRPr="00FF4578">
              <w:rPr>
                <w:sz w:val="28"/>
                <w:szCs w:val="28"/>
              </w:rPr>
              <w:t>319</w:t>
            </w:r>
          </w:p>
        </w:tc>
      </w:tr>
    </w:tbl>
    <w:p w:rsidR="00C86DF9" w:rsidRPr="00FF4578" w:rsidRDefault="00C86DF9" w:rsidP="00C95B75">
      <w:pPr>
        <w:spacing w:after="0" w:line="240" w:lineRule="auto"/>
        <w:ind w:left="2141" w:right="1128" w:hanging="10"/>
        <w:jc w:val="center"/>
        <w:rPr>
          <w:sz w:val="28"/>
          <w:szCs w:val="28"/>
          <w:u w:val="single" w:color="000000"/>
        </w:rPr>
      </w:pPr>
    </w:p>
    <w:p w:rsidR="0082430A" w:rsidRDefault="0082430A" w:rsidP="00B80441">
      <w:pPr>
        <w:spacing w:after="0" w:line="240" w:lineRule="auto"/>
        <w:ind w:left="142" w:right="1128" w:hanging="10"/>
        <w:jc w:val="center"/>
        <w:rPr>
          <w:b/>
          <w:sz w:val="28"/>
          <w:szCs w:val="28"/>
          <w:u w:val="single" w:color="000000"/>
        </w:rPr>
      </w:pPr>
      <w:r>
        <w:rPr>
          <w:b/>
          <w:sz w:val="28"/>
          <w:szCs w:val="28"/>
          <w:u w:val="single" w:color="000000"/>
        </w:rPr>
        <w:t>Розп</w:t>
      </w:r>
      <w:r w:rsidR="00FF4578">
        <w:rPr>
          <w:b/>
          <w:sz w:val="28"/>
          <w:szCs w:val="28"/>
          <w:u w:val="single" w:color="000000"/>
        </w:rPr>
        <w:t xml:space="preserve">оділ виробничого травматизму та </w:t>
      </w:r>
      <w:r>
        <w:rPr>
          <w:b/>
          <w:sz w:val="28"/>
          <w:szCs w:val="28"/>
          <w:u w:val="single" w:color="000000"/>
        </w:rPr>
        <w:t>професійної захворюваності за галузями економіки</w:t>
      </w:r>
    </w:p>
    <w:p w:rsidR="0082430A" w:rsidRPr="001B794D" w:rsidRDefault="0082430A" w:rsidP="00C95B75">
      <w:pPr>
        <w:spacing w:after="0" w:line="240" w:lineRule="auto"/>
        <w:ind w:left="2141" w:right="1128" w:hanging="10"/>
        <w:jc w:val="center"/>
        <w:rPr>
          <w:sz w:val="28"/>
          <w:szCs w:val="28"/>
          <w:u w:val="single" w:color="000000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000"/>
        <w:gridCol w:w="1843"/>
        <w:gridCol w:w="2016"/>
      </w:tblGrid>
      <w:tr w:rsidR="00431E02" w:rsidTr="00F245D4">
        <w:trPr>
          <w:jc w:val="center"/>
        </w:trPr>
        <w:tc>
          <w:tcPr>
            <w:tcW w:w="709" w:type="dxa"/>
          </w:tcPr>
          <w:p w:rsidR="003716D6" w:rsidRPr="00236299" w:rsidRDefault="003716D6" w:rsidP="007B307D">
            <w:pPr>
              <w:ind w:left="32"/>
              <w:jc w:val="center"/>
              <w:rPr>
                <w:b/>
                <w:sz w:val="28"/>
                <w:szCs w:val="28"/>
              </w:rPr>
            </w:pPr>
            <w:r w:rsidRPr="00236299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000" w:type="dxa"/>
          </w:tcPr>
          <w:p w:rsidR="003716D6" w:rsidRPr="00B272BE" w:rsidRDefault="003716D6" w:rsidP="007B307D">
            <w:pPr>
              <w:ind w:right="14"/>
              <w:jc w:val="center"/>
              <w:rPr>
                <w:b/>
                <w:sz w:val="28"/>
                <w:szCs w:val="28"/>
              </w:rPr>
            </w:pPr>
            <w:r w:rsidRPr="00236299">
              <w:rPr>
                <w:b/>
                <w:sz w:val="28"/>
                <w:szCs w:val="28"/>
              </w:rPr>
              <w:t>Галузь</w:t>
            </w:r>
          </w:p>
        </w:tc>
        <w:tc>
          <w:tcPr>
            <w:tcW w:w="1843" w:type="dxa"/>
          </w:tcPr>
          <w:p w:rsidR="003716D6" w:rsidRPr="00B272BE" w:rsidRDefault="003716D6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Кількість</w:t>
            </w:r>
          </w:p>
          <w:p w:rsidR="003716D6" w:rsidRPr="00B272BE" w:rsidRDefault="003716D6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 w:rsidRPr="00B272BE">
              <w:rPr>
                <w:b/>
                <w:sz w:val="28"/>
                <w:szCs w:val="28"/>
              </w:rPr>
              <w:t>потерпілих</w:t>
            </w:r>
          </w:p>
        </w:tc>
        <w:tc>
          <w:tcPr>
            <w:tcW w:w="2016" w:type="dxa"/>
          </w:tcPr>
          <w:p w:rsidR="003716D6" w:rsidRPr="00B272BE" w:rsidRDefault="003716D6" w:rsidP="007B307D">
            <w:pPr>
              <w:ind w:left="65" w:right="58" w:firstLine="18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Відсоток від загальної кількості %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7B307D">
            <w:pPr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1</w:t>
            </w:r>
          </w:p>
        </w:tc>
        <w:tc>
          <w:tcPr>
            <w:tcW w:w="5000" w:type="dxa"/>
          </w:tcPr>
          <w:p w:rsidR="003716D6" w:rsidRPr="00C73A31" w:rsidRDefault="003716D6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Телекомунікації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left="142" w:hanging="119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2</w:t>
            </w:r>
          </w:p>
        </w:tc>
        <w:tc>
          <w:tcPr>
            <w:tcW w:w="5000" w:type="dxa"/>
          </w:tcPr>
          <w:p w:rsidR="003716D6" w:rsidRPr="00C73A31" w:rsidRDefault="003716D6" w:rsidP="00236299">
            <w:pPr>
              <w:ind w:right="1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Водопостачання</w:t>
            </w:r>
          </w:p>
        </w:tc>
        <w:tc>
          <w:tcPr>
            <w:tcW w:w="1843" w:type="dxa"/>
            <w:vAlign w:val="center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0" w:type="dxa"/>
          </w:tcPr>
          <w:p w:rsidR="003716D6" w:rsidRPr="00C73A31" w:rsidRDefault="003716D6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Сільське господарство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E02" w:rsidRPr="00C73A31" w:rsidTr="00F245D4">
        <w:trPr>
          <w:jc w:val="center"/>
        </w:trPr>
        <w:tc>
          <w:tcPr>
            <w:tcW w:w="709" w:type="dxa"/>
          </w:tcPr>
          <w:p w:rsidR="00431E02" w:rsidRDefault="00431E02" w:rsidP="004E004C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0" w:type="dxa"/>
          </w:tcPr>
          <w:p w:rsidR="00431E02" w:rsidRPr="00C73A31" w:rsidRDefault="00431E02" w:rsidP="00431E0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Операція з нерухомим майном</w:t>
            </w:r>
          </w:p>
        </w:tc>
        <w:tc>
          <w:tcPr>
            <w:tcW w:w="1843" w:type="dxa"/>
            <w:vAlign w:val="center"/>
          </w:tcPr>
          <w:p w:rsidR="00431E02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:rsidR="00431E02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  <w:vAlign w:val="center"/>
          </w:tcPr>
          <w:p w:rsidR="003716D6" w:rsidRPr="00C73A31" w:rsidRDefault="003716D6" w:rsidP="004E004C">
            <w:pPr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5</w:t>
            </w:r>
          </w:p>
        </w:tc>
        <w:tc>
          <w:tcPr>
            <w:tcW w:w="5000" w:type="dxa"/>
          </w:tcPr>
          <w:p w:rsidR="003716D6" w:rsidRPr="00C73A31" w:rsidRDefault="003716D6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Освіта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left="23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6</w:t>
            </w:r>
          </w:p>
        </w:tc>
        <w:tc>
          <w:tcPr>
            <w:tcW w:w="5000" w:type="dxa"/>
          </w:tcPr>
          <w:p w:rsidR="003716D6" w:rsidRPr="00C73A31" w:rsidRDefault="003716D6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Фінансова діяльність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  <w:vAlign w:val="center"/>
          </w:tcPr>
          <w:p w:rsidR="003716D6" w:rsidRPr="00C73A31" w:rsidRDefault="003716D6" w:rsidP="004E004C">
            <w:pPr>
              <w:ind w:left="19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7</w:t>
            </w:r>
          </w:p>
        </w:tc>
        <w:tc>
          <w:tcPr>
            <w:tcW w:w="5000" w:type="dxa"/>
          </w:tcPr>
          <w:p w:rsidR="003716D6" w:rsidRPr="00C73A31" w:rsidRDefault="003716D6" w:rsidP="00236299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Будівництво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  <w:vAlign w:val="center"/>
          </w:tcPr>
          <w:p w:rsidR="003716D6" w:rsidRPr="00C73A31" w:rsidRDefault="003716D6" w:rsidP="004E004C">
            <w:pPr>
              <w:ind w:left="29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8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ind w:right="-10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Професійна і наукова діяльність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left="29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9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ind w:right="-10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Діяльність у сфері адмінобслуговування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left="38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10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ind w:right="-10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Постачання електроенергії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left="58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11</w:t>
            </w:r>
          </w:p>
        </w:tc>
        <w:tc>
          <w:tcPr>
            <w:tcW w:w="5000" w:type="dxa"/>
          </w:tcPr>
          <w:p w:rsidR="003716D6" w:rsidRPr="00C73A31" w:rsidRDefault="003716D6" w:rsidP="007B307D">
            <w:pPr>
              <w:ind w:right="112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 xml:space="preserve">Охорона здоров’я 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left="48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12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ind w:right="-10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Мистецтво</w:t>
            </w:r>
            <w:r>
              <w:rPr>
                <w:sz w:val="28"/>
                <w:szCs w:val="28"/>
              </w:rPr>
              <w:t>, розваги і відпочинок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  <w:vAlign w:val="center"/>
          </w:tcPr>
          <w:p w:rsidR="003716D6" w:rsidRPr="00C73A31" w:rsidRDefault="003716D6" w:rsidP="004E004C">
            <w:pPr>
              <w:ind w:left="118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13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ind w:right="-10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 xml:space="preserve">Добувна промисловість 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  <w:vAlign w:val="center"/>
          </w:tcPr>
          <w:p w:rsidR="003716D6" w:rsidRPr="00C73A31" w:rsidRDefault="003716D6" w:rsidP="004E004C">
            <w:pPr>
              <w:ind w:left="58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14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tabs>
                <w:tab w:val="left" w:pos="3894"/>
              </w:tabs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Організація харчування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left="67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15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ind w:right="-10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Державне управління й оборон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left="67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16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</w:t>
            </w:r>
            <w:r w:rsidRPr="00C73A31">
              <w:rPr>
                <w:sz w:val="28"/>
                <w:szCs w:val="28"/>
              </w:rPr>
              <w:t>а і роздрібна торгівля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4E004C">
            <w:pPr>
              <w:ind w:left="67"/>
              <w:jc w:val="center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17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ind w:right="-10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Транспорт, поштова діяльність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716D6" w:rsidRPr="00C73A31" w:rsidTr="00F245D4">
        <w:trPr>
          <w:jc w:val="center"/>
        </w:trPr>
        <w:tc>
          <w:tcPr>
            <w:tcW w:w="709" w:type="dxa"/>
          </w:tcPr>
          <w:p w:rsidR="003716D6" w:rsidRPr="00C73A31" w:rsidRDefault="003716D6" w:rsidP="007B307D">
            <w:pPr>
              <w:ind w:left="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00" w:type="dxa"/>
          </w:tcPr>
          <w:p w:rsidR="003716D6" w:rsidRPr="00C73A31" w:rsidRDefault="003716D6" w:rsidP="00431E02">
            <w:pPr>
              <w:ind w:right="-108"/>
              <w:rPr>
                <w:sz w:val="28"/>
                <w:szCs w:val="28"/>
              </w:rPr>
            </w:pPr>
            <w:r w:rsidRPr="00C73A31">
              <w:rPr>
                <w:sz w:val="28"/>
                <w:szCs w:val="28"/>
              </w:rPr>
              <w:t>Переробна промисловість</w:t>
            </w:r>
          </w:p>
        </w:tc>
        <w:tc>
          <w:tcPr>
            <w:tcW w:w="1843" w:type="dxa"/>
            <w:vAlign w:val="center"/>
          </w:tcPr>
          <w:p w:rsidR="003716D6" w:rsidRPr="00C73A31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16" w:type="dxa"/>
          </w:tcPr>
          <w:p w:rsidR="003716D6" w:rsidRDefault="00220EF8" w:rsidP="00DC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716D6" w:rsidRPr="00FF4578" w:rsidTr="00F245D4">
        <w:trPr>
          <w:jc w:val="center"/>
        </w:trPr>
        <w:tc>
          <w:tcPr>
            <w:tcW w:w="709" w:type="dxa"/>
          </w:tcPr>
          <w:p w:rsidR="003716D6" w:rsidRPr="00FF4578" w:rsidRDefault="003716D6" w:rsidP="007B307D">
            <w:pPr>
              <w:ind w:left="67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3716D6" w:rsidRPr="00FF4578" w:rsidRDefault="003716D6" w:rsidP="00C73A31">
            <w:pPr>
              <w:ind w:right="1128"/>
              <w:rPr>
                <w:sz w:val="28"/>
                <w:szCs w:val="28"/>
              </w:rPr>
            </w:pPr>
            <w:r w:rsidRPr="00FF4578">
              <w:rPr>
                <w:sz w:val="28"/>
                <w:szCs w:val="28"/>
              </w:rPr>
              <w:t>ВСЬОГО</w:t>
            </w:r>
          </w:p>
        </w:tc>
        <w:tc>
          <w:tcPr>
            <w:tcW w:w="1843" w:type="dxa"/>
            <w:vAlign w:val="center"/>
          </w:tcPr>
          <w:p w:rsidR="003716D6" w:rsidRPr="00FF4578" w:rsidRDefault="00220EF8" w:rsidP="00DC56BE">
            <w:pPr>
              <w:jc w:val="center"/>
              <w:rPr>
                <w:sz w:val="28"/>
                <w:szCs w:val="28"/>
              </w:rPr>
            </w:pPr>
            <w:r w:rsidRPr="00FF4578">
              <w:rPr>
                <w:sz w:val="28"/>
                <w:szCs w:val="28"/>
              </w:rPr>
              <w:t>319</w:t>
            </w:r>
          </w:p>
        </w:tc>
        <w:tc>
          <w:tcPr>
            <w:tcW w:w="2016" w:type="dxa"/>
          </w:tcPr>
          <w:p w:rsidR="003716D6" w:rsidRPr="00FF4578" w:rsidRDefault="00220EF8" w:rsidP="00DC56BE">
            <w:pPr>
              <w:jc w:val="center"/>
              <w:rPr>
                <w:sz w:val="28"/>
                <w:szCs w:val="28"/>
              </w:rPr>
            </w:pPr>
            <w:r w:rsidRPr="00FF4578">
              <w:rPr>
                <w:sz w:val="28"/>
                <w:szCs w:val="28"/>
              </w:rPr>
              <w:t>100</w:t>
            </w:r>
          </w:p>
        </w:tc>
      </w:tr>
    </w:tbl>
    <w:p w:rsidR="0082430A" w:rsidRPr="00FF4578" w:rsidRDefault="0082430A" w:rsidP="00C95B75">
      <w:pPr>
        <w:spacing w:after="0" w:line="240" w:lineRule="auto"/>
        <w:ind w:left="2141" w:right="1128" w:hanging="10"/>
        <w:jc w:val="center"/>
        <w:rPr>
          <w:sz w:val="28"/>
          <w:szCs w:val="28"/>
        </w:rPr>
      </w:pPr>
    </w:p>
    <w:p w:rsidR="00B80441" w:rsidRDefault="00B80441" w:rsidP="00B80441">
      <w:pPr>
        <w:jc w:val="both"/>
        <w:rPr>
          <w:i/>
        </w:rPr>
      </w:pPr>
      <w:r>
        <w:rPr>
          <w:i/>
        </w:rPr>
        <w:t xml:space="preserve">       </w:t>
      </w:r>
      <w:r w:rsidR="000D2097">
        <w:rPr>
          <w:i/>
        </w:rPr>
        <w:t>І</w:t>
      </w:r>
      <w:r w:rsidR="000D2097" w:rsidRPr="00094103">
        <w:rPr>
          <w:i/>
        </w:rPr>
        <w:t>нформація підготовлена сектором з питань охорони праці Дніпровської районної в місті Києві державно</w:t>
      </w:r>
      <w:r w:rsidR="000D2097">
        <w:rPr>
          <w:i/>
        </w:rPr>
        <w:t>ї адміністрації за інформацією, наданою відділом</w:t>
      </w:r>
      <w:r w:rsidR="000D2097" w:rsidRPr="00094103">
        <w:rPr>
          <w:i/>
        </w:rPr>
        <w:t xml:space="preserve"> з питань охорони праці Департаменту </w:t>
      </w:r>
      <w:r w:rsidR="000D2097">
        <w:rPr>
          <w:i/>
        </w:rPr>
        <w:t xml:space="preserve">територіального контролю міста Києва Виконавчого органу </w:t>
      </w:r>
      <w:r w:rsidR="000D2097" w:rsidRPr="00094103">
        <w:rPr>
          <w:i/>
        </w:rPr>
        <w:t>Київської міської ради (Київської міської державної адміністрації)</w:t>
      </w:r>
      <w:r w:rsidR="000D2097">
        <w:rPr>
          <w:i/>
        </w:rPr>
        <w:t>.</w:t>
      </w:r>
      <w:bookmarkStart w:id="0" w:name="_GoBack"/>
      <w:bookmarkEnd w:id="0"/>
    </w:p>
    <w:sectPr w:rsidR="00B80441" w:rsidSect="00FF4578">
      <w:pgSz w:w="11900" w:h="16840"/>
      <w:pgMar w:top="567" w:right="567" w:bottom="1134" w:left="1843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E20"/>
    <w:multiLevelType w:val="hybridMultilevel"/>
    <w:tmpl w:val="00F62FB6"/>
    <w:lvl w:ilvl="0" w:tplc="906AA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D5A10"/>
    <w:multiLevelType w:val="hybridMultilevel"/>
    <w:tmpl w:val="97C83FC6"/>
    <w:lvl w:ilvl="0" w:tplc="2B2CB3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37"/>
    <w:rsid w:val="00033B94"/>
    <w:rsid w:val="00045C18"/>
    <w:rsid w:val="00047D1A"/>
    <w:rsid w:val="00094103"/>
    <w:rsid w:val="000D2097"/>
    <w:rsid w:val="000D2364"/>
    <w:rsid w:val="0011705A"/>
    <w:rsid w:val="00117A4F"/>
    <w:rsid w:val="0012145E"/>
    <w:rsid w:val="00142DEE"/>
    <w:rsid w:val="001B794D"/>
    <w:rsid w:val="001E6ED2"/>
    <w:rsid w:val="00220EF8"/>
    <w:rsid w:val="0022664E"/>
    <w:rsid w:val="00236299"/>
    <w:rsid w:val="00263FD7"/>
    <w:rsid w:val="003044E4"/>
    <w:rsid w:val="00316328"/>
    <w:rsid w:val="00324E3E"/>
    <w:rsid w:val="003665AC"/>
    <w:rsid w:val="003716D6"/>
    <w:rsid w:val="00395F7B"/>
    <w:rsid w:val="003B233B"/>
    <w:rsid w:val="003D0060"/>
    <w:rsid w:val="003D2514"/>
    <w:rsid w:val="003D64C8"/>
    <w:rsid w:val="004263AE"/>
    <w:rsid w:val="00431E02"/>
    <w:rsid w:val="00431E34"/>
    <w:rsid w:val="00433474"/>
    <w:rsid w:val="004B2103"/>
    <w:rsid w:val="0052522D"/>
    <w:rsid w:val="00536A81"/>
    <w:rsid w:val="00550643"/>
    <w:rsid w:val="00557C62"/>
    <w:rsid w:val="00562A19"/>
    <w:rsid w:val="00597468"/>
    <w:rsid w:val="005D3FA5"/>
    <w:rsid w:val="005E215D"/>
    <w:rsid w:val="006331B6"/>
    <w:rsid w:val="00687E90"/>
    <w:rsid w:val="00694473"/>
    <w:rsid w:val="006D7D48"/>
    <w:rsid w:val="006E5A01"/>
    <w:rsid w:val="00757096"/>
    <w:rsid w:val="0076496E"/>
    <w:rsid w:val="0080053D"/>
    <w:rsid w:val="0082430A"/>
    <w:rsid w:val="00844845"/>
    <w:rsid w:val="008B2747"/>
    <w:rsid w:val="008C0B05"/>
    <w:rsid w:val="008C4D18"/>
    <w:rsid w:val="008C73B2"/>
    <w:rsid w:val="008E772B"/>
    <w:rsid w:val="0095295E"/>
    <w:rsid w:val="009866F0"/>
    <w:rsid w:val="009A5E8D"/>
    <w:rsid w:val="00A641DD"/>
    <w:rsid w:val="00AA2CCB"/>
    <w:rsid w:val="00AB7E15"/>
    <w:rsid w:val="00AD4936"/>
    <w:rsid w:val="00AD5169"/>
    <w:rsid w:val="00AE2D76"/>
    <w:rsid w:val="00AF3430"/>
    <w:rsid w:val="00B22F30"/>
    <w:rsid w:val="00B272BE"/>
    <w:rsid w:val="00B330C8"/>
    <w:rsid w:val="00B44BDE"/>
    <w:rsid w:val="00B80441"/>
    <w:rsid w:val="00C00C52"/>
    <w:rsid w:val="00C32C4A"/>
    <w:rsid w:val="00C45AD6"/>
    <w:rsid w:val="00C52A4E"/>
    <w:rsid w:val="00C73A31"/>
    <w:rsid w:val="00C86DF9"/>
    <w:rsid w:val="00C95B75"/>
    <w:rsid w:val="00CE5D04"/>
    <w:rsid w:val="00D17530"/>
    <w:rsid w:val="00D24395"/>
    <w:rsid w:val="00D301AB"/>
    <w:rsid w:val="00D43EF2"/>
    <w:rsid w:val="00D440E7"/>
    <w:rsid w:val="00D802CC"/>
    <w:rsid w:val="00DB4844"/>
    <w:rsid w:val="00DC0525"/>
    <w:rsid w:val="00DC56BE"/>
    <w:rsid w:val="00E10B6E"/>
    <w:rsid w:val="00E358AE"/>
    <w:rsid w:val="00E3745F"/>
    <w:rsid w:val="00E44A3E"/>
    <w:rsid w:val="00E63515"/>
    <w:rsid w:val="00E66D98"/>
    <w:rsid w:val="00E87302"/>
    <w:rsid w:val="00EA5D1F"/>
    <w:rsid w:val="00EF2381"/>
    <w:rsid w:val="00F20237"/>
    <w:rsid w:val="00F2372D"/>
    <w:rsid w:val="00F245D4"/>
    <w:rsid w:val="00F404E5"/>
    <w:rsid w:val="00F614D2"/>
    <w:rsid w:val="00F74617"/>
    <w:rsid w:val="00F83B81"/>
    <w:rsid w:val="00F94FCB"/>
    <w:rsid w:val="00FA38B3"/>
    <w:rsid w:val="00FC3C3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0B09"/>
  <w15:docId w15:val="{01E5BBA2-DABF-428B-968D-C45A0F6E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EE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D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2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B233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E5A01"/>
    <w:pPr>
      <w:ind w:left="720"/>
      <w:contextualSpacing/>
    </w:pPr>
  </w:style>
  <w:style w:type="table" w:styleId="a6">
    <w:name w:val="Table Grid"/>
    <w:basedOn w:val="a1"/>
    <w:uiPriority w:val="39"/>
    <w:rsid w:val="0082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522DA-12D3-4B49-8887-AD1F7887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1897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Марек Оксана Вікторівна</dc:creator>
  <cp:lastModifiedBy>Марек Оксана Вікторівна</cp:lastModifiedBy>
  <cp:revision>2</cp:revision>
  <cp:lastPrinted>2024-02-12T15:01:00Z</cp:lastPrinted>
  <dcterms:created xsi:type="dcterms:W3CDTF">2024-02-12T15:04:00Z</dcterms:created>
  <dcterms:modified xsi:type="dcterms:W3CDTF">2024-02-12T15:04:00Z</dcterms:modified>
</cp:coreProperties>
</file>