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A214" w14:textId="77777777" w:rsidR="003927E6" w:rsidRDefault="003927E6" w:rsidP="003927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14:paraId="6018C071" w14:textId="4DBE2DDF" w:rsidR="003927E6" w:rsidRDefault="003927E6" w:rsidP="003927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566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підсумки</w:t>
      </w:r>
      <w:r w:rsidRPr="00434566">
        <w:rPr>
          <w:rFonts w:ascii="Times New Roman" w:hAnsi="Times New Roman" w:cs="Times New Roman"/>
          <w:sz w:val="28"/>
          <w:szCs w:val="28"/>
        </w:rPr>
        <w:t xml:space="preserve"> роботи із зверненнями громадян у Дніпровській районній в місті Києві державній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у січні-вересні 2023 року</w:t>
      </w:r>
      <w:r w:rsidRPr="00434566">
        <w:rPr>
          <w:rFonts w:ascii="Times New Roman" w:hAnsi="Times New Roman" w:cs="Times New Roman"/>
          <w:sz w:val="28"/>
          <w:szCs w:val="28"/>
        </w:rPr>
        <w:t>.</w:t>
      </w:r>
    </w:p>
    <w:p w14:paraId="5A8EBC9C" w14:textId="77777777" w:rsidR="003927E6" w:rsidRDefault="003927E6" w:rsidP="003927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0C132" w14:textId="64683890" w:rsidR="003F3018" w:rsidRPr="005C533C" w:rsidRDefault="00163B27" w:rsidP="009F37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tab/>
      </w:r>
      <w:r w:rsidR="00F05EFB" w:rsidRPr="005C533C">
        <w:rPr>
          <w:rFonts w:ascii="Times New Roman" w:hAnsi="Times New Roman" w:cs="Times New Roman"/>
          <w:sz w:val="28"/>
          <w:szCs w:val="28"/>
        </w:rPr>
        <w:tab/>
      </w:r>
      <w:r w:rsidR="00BA7B2B" w:rsidRPr="005C533C">
        <w:rPr>
          <w:rFonts w:ascii="Times New Roman" w:hAnsi="Times New Roman" w:cs="Times New Roman"/>
          <w:sz w:val="28"/>
          <w:szCs w:val="28"/>
        </w:rPr>
        <w:t xml:space="preserve">За </w:t>
      </w:r>
      <w:r w:rsidR="00850AF1" w:rsidRPr="005C533C">
        <w:rPr>
          <w:rFonts w:ascii="Times New Roman" w:hAnsi="Times New Roman" w:cs="Times New Roman"/>
          <w:sz w:val="28"/>
          <w:szCs w:val="28"/>
        </w:rPr>
        <w:t xml:space="preserve">період з 01.01.2023 по </w:t>
      </w:r>
      <w:r w:rsidR="004C1EB7">
        <w:rPr>
          <w:rFonts w:ascii="Times New Roman" w:hAnsi="Times New Roman" w:cs="Times New Roman"/>
          <w:sz w:val="28"/>
          <w:szCs w:val="28"/>
        </w:rPr>
        <w:t>30.09.2023</w:t>
      </w:r>
      <w:r w:rsidR="00FF5EA3">
        <w:rPr>
          <w:rFonts w:ascii="Times New Roman" w:hAnsi="Times New Roman" w:cs="Times New Roman"/>
          <w:sz w:val="28"/>
          <w:szCs w:val="28"/>
        </w:rPr>
        <w:t xml:space="preserve"> </w:t>
      </w:r>
      <w:r w:rsidR="005E42CA" w:rsidRPr="005C533C">
        <w:rPr>
          <w:rFonts w:ascii="Times New Roman" w:hAnsi="Times New Roman" w:cs="Times New Roman"/>
          <w:sz w:val="28"/>
          <w:szCs w:val="28"/>
        </w:rPr>
        <w:t xml:space="preserve">до Дніпровської районної в місті Києві державної адміністрації через відділ роботи із зверненнями громадян надійшло </w:t>
      </w:r>
      <w:r w:rsidR="00922BF1" w:rsidRPr="00922BF1">
        <w:rPr>
          <w:rFonts w:ascii="Times New Roman" w:hAnsi="Times New Roman" w:cs="Times New Roman"/>
          <w:sz w:val="28"/>
          <w:szCs w:val="28"/>
        </w:rPr>
        <w:t>2157</w:t>
      </w:r>
      <w:r w:rsidR="000D790D">
        <w:rPr>
          <w:rFonts w:ascii="Times New Roman" w:hAnsi="Times New Roman" w:cs="Times New Roman"/>
          <w:sz w:val="28"/>
          <w:szCs w:val="28"/>
        </w:rPr>
        <w:t xml:space="preserve"> </w:t>
      </w:r>
      <w:r w:rsidR="005E42CA" w:rsidRPr="005C533C">
        <w:rPr>
          <w:rFonts w:ascii="Times New Roman" w:hAnsi="Times New Roman" w:cs="Times New Roman"/>
          <w:sz w:val="28"/>
          <w:szCs w:val="28"/>
        </w:rPr>
        <w:t>звернен</w:t>
      </w:r>
      <w:r w:rsidR="00922BF1">
        <w:rPr>
          <w:rFonts w:ascii="Times New Roman" w:hAnsi="Times New Roman" w:cs="Times New Roman"/>
          <w:sz w:val="28"/>
          <w:szCs w:val="28"/>
        </w:rPr>
        <w:t>ь</w:t>
      </w:r>
      <w:r w:rsidR="00007E20" w:rsidRPr="005C533C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DA3075" w:rsidRPr="005C533C">
        <w:rPr>
          <w:rFonts w:ascii="Times New Roman" w:hAnsi="Times New Roman" w:cs="Times New Roman"/>
          <w:sz w:val="28"/>
          <w:szCs w:val="28"/>
        </w:rPr>
        <w:t xml:space="preserve">, що на </w:t>
      </w:r>
      <w:r w:rsidR="006A17CA" w:rsidRPr="006A17CA">
        <w:rPr>
          <w:rFonts w:ascii="Times New Roman" w:hAnsi="Times New Roman" w:cs="Times New Roman"/>
          <w:sz w:val="28"/>
          <w:szCs w:val="28"/>
        </w:rPr>
        <w:t>53</w:t>
      </w:r>
      <w:r w:rsidR="00390943" w:rsidRPr="006A17CA">
        <w:rPr>
          <w:rFonts w:ascii="Times New Roman" w:hAnsi="Times New Roman" w:cs="Times New Roman"/>
          <w:sz w:val="28"/>
          <w:szCs w:val="28"/>
        </w:rPr>
        <w:t>,</w:t>
      </w:r>
      <w:r w:rsidR="001C74C9" w:rsidRPr="00DB4373">
        <w:rPr>
          <w:rFonts w:ascii="Times New Roman" w:hAnsi="Times New Roman" w:cs="Times New Roman"/>
          <w:sz w:val="28"/>
          <w:szCs w:val="28"/>
        </w:rPr>
        <w:t>3</w:t>
      </w:r>
      <w:r w:rsidR="00DA3075" w:rsidRPr="006A17CA">
        <w:rPr>
          <w:rFonts w:ascii="Times New Roman" w:hAnsi="Times New Roman" w:cs="Times New Roman"/>
          <w:sz w:val="28"/>
          <w:szCs w:val="28"/>
        </w:rPr>
        <w:t xml:space="preserve"> % </w:t>
      </w:r>
      <w:r w:rsidR="005E0911" w:rsidRPr="005C533C">
        <w:rPr>
          <w:rFonts w:ascii="Times New Roman" w:hAnsi="Times New Roman" w:cs="Times New Roman"/>
          <w:sz w:val="28"/>
          <w:szCs w:val="28"/>
        </w:rPr>
        <w:t>більше</w:t>
      </w:r>
      <w:r w:rsidR="00DA3075" w:rsidRPr="005C533C">
        <w:rPr>
          <w:rFonts w:ascii="Times New Roman" w:hAnsi="Times New Roman" w:cs="Times New Roman"/>
          <w:sz w:val="28"/>
          <w:szCs w:val="28"/>
        </w:rPr>
        <w:t xml:space="preserve"> ніж за аналогічний період минулого року.</w:t>
      </w:r>
      <w:r w:rsidR="003F3018" w:rsidRPr="005C5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F16DD" w14:textId="5F6420A6" w:rsidR="000947DD" w:rsidRPr="005C533C" w:rsidRDefault="003F3018" w:rsidP="000008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ab/>
        <w:t xml:space="preserve">Частка колективних звернень становить </w:t>
      </w:r>
      <w:r w:rsidR="00AB708F" w:rsidRPr="00AB708F">
        <w:rPr>
          <w:rFonts w:ascii="Times New Roman" w:hAnsi="Times New Roman" w:cs="Times New Roman"/>
          <w:sz w:val="28"/>
          <w:szCs w:val="28"/>
        </w:rPr>
        <w:t>9,4</w:t>
      </w:r>
      <w:r w:rsidRPr="00AB708F">
        <w:rPr>
          <w:rFonts w:ascii="Times New Roman" w:hAnsi="Times New Roman" w:cs="Times New Roman"/>
          <w:sz w:val="28"/>
          <w:szCs w:val="28"/>
        </w:rPr>
        <w:t xml:space="preserve">% </w:t>
      </w:r>
      <w:r w:rsidRPr="005C533C">
        <w:rPr>
          <w:rFonts w:ascii="Times New Roman" w:hAnsi="Times New Roman" w:cs="Times New Roman"/>
          <w:sz w:val="28"/>
          <w:szCs w:val="28"/>
        </w:rPr>
        <w:t>від загальної кількості звернень.</w:t>
      </w:r>
      <w:r w:rsidR="000947DD" w:rsidRPr="005C5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1F466" w14:textId="72F468E1" w:rsidR="000947DD" w:rsidRPr="005C533C" w:rsidRDefault="003F3018" w:rsidP="000947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ab/>
      </w:r>
      <w:r w:rsidR="00AA589B" w:rsidRPr="005C533C">
        <w:rPr>
          <w:rFonts w:ascii="Times New Roman" w:hAnsi="Times New Roman" w:cs="Times New Roman"/>
          <w:sz w:val="28"/>
          <w:szCs w:val="28"/>
        </w:rPr>
        <w:t>Значну частину</w:t>
      </w:r>
      <w:r w:rsidR="000947DD" w:rsidRPr="005C533C">
        <w:rPr>
          <w:rFonts w:ascii="Times New Roman" w:hAnsi="Times New Roman" w:cs="Times New Roman"/>
          <w:sz w:val="28"/>
          <w:szCs w:val="28"/>
        </w:rPr>
        <w:t xml:space="preserve">  колективних звернен</w:t>
      </w:r>
      <w:r w:rsidR="00AA589B" w:rsidRPr="005C533C">
        <w:rPr>
          <w:rFonts w:ascii="Times New Roman" w:hAnsi="Times New Roman" w:cs="Times New Roman"/>
          <w:sz w:val="28"/>
          <w:szCs w:val="28"/>
        </w:rPr>
        <w:t>ь</w:t>
      </w:r>
      <w:r w:rsidR="000947DD" w:rsidRPr="005C533C">
        <w:rPr>
          <w:rFonts w:ascii="Times New Roman" w:hAnsi="Times New Roman" w:cs="Times New Roman"/>
          <w:sz w:val="28"/>
          <w:szCs w:val="28"/>
        </w:rPr>
        <w:t xml:space="preserve"> складають питання </w:t>
      </w:r>
      <w:r w:rsidR="00BC6E5F" w:rsidRPr="005C533C">
        <w:rPr>
          <w:rFonts w:ascii="Times New Roman" w:hAnsi="Times New Roman" w:cs="Times New Roman"/>
          <w:sz w:val="28"/>
          <w:szCs w:val="28"/>
        </w:rPr>
        <w:t xml:space="preserve"> благоустрою, </w:t>
      </w:r>
      <w:r w:rsidR="003A065E" w:rsidRPr="005C533C">
        <w:rPr>
          <w:rFonts w:ascii="Times New Roman" w:hAnsi="Times New Roman" w:cs="Times New Roman"/>
          <w:sz w:val="28"/>
          <w:szCs w:val="28"/>
        </w:rPr>
        <w:t>утримання будинків та прибудинкових територій</w:t>
      </w:r>
      <w:r w:rsidR="000947DD" w:rsidRPr="005C533C">
        <w:rPr>
          <w:rFonts w:ascii="Times New Roman" w:hAnsi="Times New Roman" w:cs="Times New Roman"/>
          <w:sz w:val="28"/>
          <w:szCs w:val="28"/>
        </w:rPr>
        <w:t xml:space="preserve">, </w:t>
      </w:r>
      <w:r w:rsidR="000E0D8A" w:rsidRPr="005C533C">
        <w:rPr>
          <w:rFonts w:ascii="Times New Roman" w:hAnsi="Times New Roman" w:cs="Times New Roman"/>
          <w:sz w:val="28"/>
          <w:szCs w:val="28"/>
        </w:rPr>
        <w:t>роботи житлово-експлуат</w:t>
      </w:r>
      <w:r w:rsidR="00AC1516" w:rsidRPr="005C533C">
        <w:rPr>
          <w:rFonts w:ascii="Times New Roman" w:hAnsi="Times New Roman" w:cs="Times New Roman"/>
          <w:sz w:val="28"/>
          <w:szCs w:val="28"/>
        </w:rPr>
        <w:t xml:space="preserve">аційних </w:t>
      </w:r>
      <w:r w:rsidR="000E0D8A" w:rsidRPr="005C533C">
        <w:rPr>
          <w:rFonts w:ascii="Times New Roman" w:hAnsi="Times New Roman" w:cs="Times New Roman"/>
          <w:sz w:val="28"/>
          <w:szCs w:val="28"/>
        </w:rPr>
        <w:t xml:space="preserve"> дільниць</w:t>
      </w:r>
      <w:r w:rsidR="008F3C5C" w:rsidRPr="005C533C">
        <w:rPr>
          <w:rFonts w:ascii="Times New Roman" w:hAnsi="Times New Roman" w:cs="Times New Roman"/>
          <w:sz w:val="28"/>
          <w:szCs w:val="28"/>
        </w:rPr>
        <w:t>.</w:t>
      </w:r>
    </w:p>
    <w:p w14:paraId="68EA6AEF" w14:textId="4B3AADB2" w:rsidR="000947DD" w:rsidRPr="005C533C" w:rsidRDefault="00423B2A" w:rsidP="000510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947DD" w:rsidRPr="005C533C">
        <w:rPr>
          <w:rFonts w:ascii="Times New Roman" w:hAnsi="Times New Roman" w:cs="Times New Roman"/>
          <w:sz w:val="28"/>
          <w:szCs w:val="28"/>
        </w:rPr>
        <w:t xml:space="preserve">З урахуванням колективних звернень до </w:t>
      </w:r>
      <w:r w:rsidRPr="005C533C">
        <w:rPr>
          <w:rFonts w:ascii="Times New Roman" w:hAnsi="Times New Roman" w:cs="Times New Roman"/>
          <w:sz w:val="28"/>
          <w:szCs w:val="28"/>
        </w:rPr>
        <w:t xml:space="preserve">Дніпровської районної в місті Києві державної адміністрації  із заявами, скаргами та </w:t>
      </w:r>
      <w:r w:rsidR="000241B9" w:rsidRPr="005C533C">
        <w:rPr>
          <w:rFonts w:ascii="Times New Roman" w:hAnsi="Times New Roman" w:cs="Times New Roman"/>
          <w:sz w:val="28"/>
          <w:szCs w:val="28"/>
        </w:rPr>
        <w:t>пропозиціями</w:t>
      </w:r>
      <w:r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="000947DD" w:rsidRPr="005C533C">
        <w:rPr>
          <w:rFonts w:ascii="Times New Roman" w:hAnsi="Times New Roman" w:cs="Times New Roman"/>
          <w:sz w:val="28"/>
          <w:szCs w:val="28"/>
        </w:rPr>
        <w:t xml:space="preserve">звернулось </w:t>
      </w:r>
      <w:r w:rsidR="004F0A5F" w:rsidRPr="002E3166">
        <w:rPr>
          <w:rFonts w:ascii="Times New Roman" w:hAnsi="Times New Roman" w:cs="Times New Roman"/>
          <w:sz w:val="28"/>
          <w:szCs w:val="28"/>
        </w:rPr>
        <w:t>30091</w:t>
      </w:r>
      <w:r w:rsidR="002E3166">
        <w:rPr>
          <w:rFonts w:ascii="Times New Roman" w:hAnsi="Times New Roman" w:cs="Times New Roman"/>
          <w:sz w:val="28"/>
          <w:szCs w:val="28"/>
        </w:rPr>
        <w:t xml:space="preserve"> </w:t>
      </w:r>
      <w:r w:rsidR="000947DD" w:rsidRPr="005C533C">
        <w:rPr>
          <w:rFonts w:ascii="Times New Roman" w:hAnsi="Times New Roman" w:cs="Times New Roman"/>
          <w:sz w:val="28"/>
          <w:szCs w:val="28"/>
        </w:rPr>
        <w:t>громадян</w:t>
      </w:r>
      <w:r w:rsidR="008F4E21">
        <w:rPr>
          <w:rFonts w:ascii="Times New Roman" w:hAnsi="Times New Roman" w:cs="Times New Roman"/>
          <w:sz w:val="28"/>
          <w:szCs w:val="28"/>
        </w:rPr>
        <w:t>ин</w:t>
      </w:r>
      <w:r w:rsidR="00C51238" w:rsidRPr="005C533C">
        <w:rPr>
          <w:rFonts w:ascii="Times New Roman" w:hAnsi="Times New Roman" w:cs="Times New Roman"/>
          <w:sz w:val="28"/>
          <w:szCs w:val="28"/>
        </w:rPr>
        <w:t>.</w:t>
      </w:r>
    </w:p>
    <w:p w14:paraId="2AF202A2" w14:textId="7D49358B" w:rsidR="00137F4B" w:rsidRPr="006B2218" w:rsidRDefault="00137F4B" w:rsidP="0013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C533C">
        <w:rPr>
          <w:rFonts w:ascii="Times New Roman" w:hAnsi="Times New Roman" w:cs="Times New Roman"/>
          <w:sz w:val="28"/>
          <w:szCs w:val="28"/>
        </w:rPr>
        <w:t xml:space="preserve">Найбільше звернень надійшло безпосередньо від </w:t>
      </w:r>
      <w:r w:rsidRPr="0064307C">
        <w:rPr>
          <w:rFonts w:ascii="Times New Roman" w:hAnsi="Times New Roman" w:cs="Times New Roman"/>
          <w:sz w:val="28"/>
          <w:szCs w:val="28"/>
        </w:rPr>
        <w:t xml:space="preserve">громадян – </w:t>
      </w:r>
      <w:r w:rsidR="00DE7479" w:rsidRPr="0064307C">
        <w:rPr>
          <w:rFonts w:ascii="Times New Roman" w:hAnsi="Times New Roman" w:cs="Times New Roman"/>
          <w:sz w:val="28"/>
          <w:szCs w:val="28"/>
        </w:rPr>
        <w:t>1102</w:t>
      </w:r>
      <w:r w:rsidRPr="0064307C">
        <w:rPr>
          <w:rFonts w:ascii="Times New Roman" w:hAnsi="Times New Roman" w:cs="Times New Roman"/>
          <w:sz w:val="28"/>
          <w:szCs w:val="28"/>
        </w:rPr>
        <w:t xml:space="preserve"> (з них </w:t>
      </w:r>
      <w:r w:rsidR="00CF4CFC" w:rsidRPr="0064307C">
        <w:rPr>
          <w:rFonts w:ascii="Times New Roman" w:hAnsi="Times New Roman" w:cs="Times New Roman"/>
          <w:sz w:val="28"/>
          <w:szCs w:val="28"/>
        </w:rPr>
        <w:t>446</w:t>
      </w:r>
      <w:r w:rsidRPr="0064307C">
        <w:rPr>
          <w:rFonts w:ascii="Times New Roman" w:hAnsi="Times New Roman" w:cs="Times New Roman"/>
          <w:sz w:val="28"/>
          <w:szCs w:val="28"/>
        </w:rPr>
        <w:t xml:space="preserve"> – електронною поштою)</w:t>
      </w:r>
      <w:r w:rsidR="003A6C0F" w:rsidRPr="0064307C">
        <w:rPr>
          <w:rFonts w:ascii="Times New Roman" w:hAnsi="Times New Roman" w:cs="Times New Roman"/>
          <w:sz w:val="28"/>
          <w:szCs w:val="28"/>
        </w:rPr>
        <w:t>;</w:t>
      </w:r>
      <w:r w:rsidRPr="0064307C">
        <w:rPr>
          <w:rFonts w:ascii="Times New Roman" w:hAnsi="Times New Roman" w:cs="Times New Roman"/>
          <w:sz w:val="28"/>
          <w:szCs w:val="28"/>
        </w:rPr>
        <w:t xml:space="preserve"> </w:t>
      </w:r>
      <w:r w:rsidRPr="00DE7479">
        <w:rPr>
          <w:rFonts w:ascii="Times New Roman" w:hAnsi="Times New Roman" w:cs="Times New Roman"/>
          <w:sz w:val="28"/>
          <w:szCs w:val="28"/>
        </w:rPr>
        <w:t>з Київської міської державної адміністрації</w:t>
      </w:r>
      <w:r w:rsidR="003A6C0F" w:rsidRPr="00DE7479">
        <w:rPr>
          <w:rFonts w:ascii="Times New Roman" w:hAnsi="Times New Roman" w:cs="Times New Roman"/>
          <w:sz w:val="28"/>
          <w:szCs w:val="28"/>
        </w:rPr>
        <w:t xml:space="preserve"> – </w:t>
      </w:r>
      <w:r w:rsidR="00DE7479">
        <w:rPr>
          <w:rFonts w:ascii="Times New Roman" w:hAnsi="Times New Roman" w:cs="Times New Roman"/>
          <w:sz w:val="28"/>
          <w:szCs w:val="28"/>
        </w:rPr>
        <w:t>888</w:t>
      </w:r>
      <w:r w:rsidR="003A6C0F" w:rsidRPr="0064307C">
        <w:rPr>
          <w:rFonts w:ascii="Times New Roman" w:hAnsi="Times New Roman" w:cs="Times New Roman"/>
          <w:sz w:val="28"/>
          <w:szCs w:val="28"/>
        </w:rPr>
        <w:t>,</w:t>
      </w:r>
      <w:r w:rsidRPr="004C1EB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E7479">
        <w:rPr>
          <w:rFonts w:ascii="Times New Roman" w:hAnsi="Times New Roman" w:cs="Times New Roman"/>
          <w:sz w:val="28"/>
          <w:szCs w:val="28"/>
        </w:rPr>
        <w:t xml:space="preserve">з Київської міської ради – </w:t>
      </w:r>
      <w:r w:rsidR="00DE7479">
        <w:rPr>
          <w:rFonts w:ascii="Times New Roman" w:hAnsi="Times New Roman" w:cs="Times New Roman"/>
          <w:sz w:val="28"/>
          <w:szCs w:val="28"/>
        </w:rPr>
        <w:t>79</w:t>
      </w:r>
      <w:r w:rsidRPr="00DE7479">
        <w:rPr>
          <w:rFonts w:ascii="Times New Roman" w:hAnsi="Times New Roman" w:cs="Times New Roman"/>
          <w:sz w:val="28"/>
          <w:szCs w:val="28"/>
        </w:rPr>
        <w:t xml:space="preserve">, від депутатів Київської міської ради – </w:t>
      </w:r>
      <w:r w:rsidR="00DE7479">
        <w:rPr>
          <w:rFonts w:ascii="Times New Roman" w:hAnsi="Times New Roman" w:cs="Times New Roman"/>
          <w:sz w:val="28"/>
          <w:szCs w:val="28"/>
        </w:rPr>
        <w:t>51</w:t>
      </w:r>
      <w:r w:rsidRPr="00DE7479">
        <w:rPr>
          <w:rFonts w:ascii="Times New Roman" w:hAnsi="Times New Roman" w:cs="Times New Roman"/>
          <w:sz w:val="28"/>
          <w:szCs w:val="28"/>
        </w:rPr>
        <w:t xml:space="preserve">,  </w:t>
      </w:r>
      <w:r w:rsidR="00FF69C1">
        <w:rPr>
          <w:rFonts w:ascii="Times New Roman" w:hAnsi="Times New Roman" w:cs="Times New Roman"/>
          <w:sz w:val="28"/>
          <w:szCs w:val="28"/>
        </w:rPr>
        <w:t xml:space="preserve">Верховної Ради України </w:t>
      </w:r>
      <w:r w:rsidR="00FF69C1" w:rsidRPr="00FF69C1">
        <w:rPr>
          <w:rFonts w:ascii="Times New Roman" w:hAnsi="Times New Roman" w:cs="Times New Roman"/>
          <w:sz w:val="28"/>
          <w:szCs w:val="28"/>
        </w:rPr>
        <w:t>–</w:t>
      </w:r>
      <w:r w:rsidR="00FF69C1">
        <w:rPr>
          <w:rFonts w:ascii="Times New Roman" w:hAnsi="Times New Roman" w:cs="Times New Roman"/>
          <w:sz w:val="28"/>
          <w:szCs w:val="28"/>
        </w:rPr>
        <w:t xml:space="preserve"> 3, </w:t>
      </w:r>
      <w:r w:rsidR="0056143D" w:rsidRPr="00FC010A">
        <w:rPr>
          <w:rFonts w:ascii="Times New Roman" w:hAnsi="Times New Roman" w:cs="Times New Roman"/>
          <w:sz w:val="28"/>
          <w:szCs w:val="28"/>
        </w:rPr>
        <w:t xml:space="preserve">депутатів Верховної Ради України </w:t>
      </w:r>
      <w:bookmarkStart w:id="0" w:name="_Hlk147156254"/>
      <w:r w:rsidR="0056143D" w:rsidRPr="00FC010A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AD30D7" w:rsidRPr="00FC010A">
        <w:rPr>
          <w:rFonts w:ascii="Times New Roman" w:hAnsi="Times New Roman" w:cs="Times New Roman"/>
          <w:sz w:val="28"/>
          <w:szCs w:val="28"/>
        </w:rPr>
        <w:t xml:space="preserve"> </w:t>
      </w:r>
      <w:r w:rsidR="007B7AD4" w:rsidRPr="00FC010A">
        <w:rPr>
          <w:rFonts w:ascii="Times New Roman" w:hAnsi="Times New Roman" w:cs="Times New Roman"/>
          <w:sz w:val="28"/>
          <w:szCs w:val="28"/>
        </w:rPr>
        <w:t>2</w:t>
      </w:r>
      <w:r w:rsidR="0056143D" w:rsidRPr="001C1269">
        <w:rPr>
          <w:rFonts w:ascii="Times New Roman" w:hAnsi="Times New Roman" w:cs="Times New Roman"/>
          <w:sz w:val="28"/>
          <w:szCs w:val="28"/>
        </w:rPr>
        <w:t>,</w:t>
      </w:r>
      <w:r w:rsidR="0056143D" w:rsidRPr="004C1E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E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0CC9" w:rsidRPr="006B2218">
        <w:rPr>
          <w:rFonts w:ascii="Times New Roman" w:hAnsi="Times New Roman" w:cs="Times New Roman"/>
          <w:sz w:val="28"/>
          <w:szCs w:val="28"/>
        </w:rPr>
        <w:t xml:space="preserve">органів прокуратури – </w:t>
      </w:r>
      <w:r w:rsidR="006B2218">
        <w:rPr>
          <w:rFonts w:ascii="Times New Roman" w:hAnsi="Times New Roman" w:cs="Times New Roman"/>
          <w:sz w:val="28"/>
          <w:szCs w:val="28"/>
        </w:rPr>
        <w:t>2</w:t>
      </w:r>
      <w:r w:rsidR="00440CC9" w:rsidRPr="006B2218">
        <w:rPr>
          <w:rFonts w:ascii="Times New Roman" w:hAnsi="Times New Roman" w:cs="Times New Roman"/>
          <w:sz w:val="28"/>
          <w:szCs w:val="28"/>
        </w:rPr>
        <w:t xml:space="preserve">, </w:t>
      </w:r>
      <w:r w:rsidRPr="006B2218">
        <w:rPr>
          <w:rFonts w:ascii="Times New Roman" w:hAnsi="Times New Roman" w:cs="Times New Roman"/>
          <w:sz w:val="28"/>
          <w:szCs w:val="28"/>
        </w:rPr>
        <w:t xml:space="preserve"> з інших державних установ, підприємств та організацій –</w:t>
      </w:r>
      <w:r w:rsidR="00E40903" w:rsidRPr="006B2218">
        <w:rPr>
          <w:rFonts w:ascii="Times New Roman" w:hAnsi="Times New Roman" w:cs="Times New Roman"/>
          <w:sz w:val="28"/>
          <w:szCs w:val="28"/>
        </w:rPr>
        <w:t xml:space="preserve"> </w:t>
      </w:r>
      <w:r w:rsidR="004874BD">
        <w:rPr>
          <w:rFonts w:ascii="Times New Roman" w:hAnsi="Times New Roman" w:cs="Times New Roman"/>
          <w:sz w:val="28"/>
          <w:szCs w:val="28"/>
        </w:rPr>
        <w:t>3</w:t>
      </w:r>
      <w:r w:rsidR="00AC138B">
        <w:rPr>
          <w:rFonts w:ascii="Times New Roman" w:hAnsi="Times New Roman" w:cs="Times New Roman"/>
          <w:sz w:val="28"/>
          <w:szCs w:val="28"/>
        </w:rPr>
        <w:t>0</w:t>
      </w:r>
      <w:r w:rsidRPr="006B2218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C6E1D07" w14:textId="2BE88668" w:rsidR="00234441" w:rsidRPr="005C533C" w:rsidRDefault="00896B7D" w:rsidP="00E328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76520" w:rsidRPr="005C533C">
        <w:rPr>
          <w:rFonts w:ascii="Times New Roman" w:hAnsi="Times New Roman" w:cs="Times New Roman"/>
          <w:sz w:val="28"/>
          <w:szCs w:val="28"/>
        </w:rPr>
        <w:t>У</w:t>
      </w:r>
      <w:r w:rsidR="009539EF"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="003879AC">
        <w:rPr>
          <w:rFonts w:ascii="Times New Roman" w:hAnsi="Times New Roman" w:cs="Times New Roman"/>
          <w:sz w:val="28"/>
          <w:szCs w:val="28"/>
        </w:rPr>
        <w:t>2157</w:t>
      </w:r>
      <w:r w:rsidR="00234441" w:rsidRPr="005C533C">
        <w:rPr>
          <w:rFonts w:ascii="Times New Roman" w:hAnsi="Times New Roman" w:cs="Times New Roman"/>
          <w:sz w:val="28"/>
          <w:szCs w:val="28"/>
        </w:rPr>
        <w:t xml:space="preserve"> зверненн</w:t>
      </w:r>
      <w:r w:rsidR="00BD18D3">
        <w:rPr>
          <w:rFonts w:ascii="Times New Roman" w:hAnsi="Times New Roman" w:cs="Times New Roman"/>
          <w:sz w:val="28"/>
          <w:szCs w:val="28"/>
        </w:rPr>
        <w:t>ях</w:t>
      </w:r>
      <w:r w:rsidR="00234441" w:rsidRPr="005C533C">
        <w:rPr>
          <w:rFonts w:ascii="Times New Roman" w:hAnsi="Times New Roman" w:cs="Times New Roman"/>
          <w:sz w:val="28"/>
          <w:szCs w:val="28"/>
        </w:rPr>
        <w:t xml:space="preserve"> громадян,  що надійшли  за звітний період, було порушено </w:t>
      </w:r>
      <w:r w:rsidR="00E55329"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="00BD18D3">
        <w:rPr>
          <w:rFonts w:ascii="Times New Roman" w:hAnsi="Times New Roman" w:cs="Times New Roman"/>
          <w:sz w:val="28"/>
          <w:szCs w:val="28"/>
        </w:rPr>
        <w:t>2706</w:t>
      </w:r>
      <w:r w:rsidR="002D283D"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="00E55329" w:rsidRPr="005C533C">
        <w:rPr>
          <w:rFonts w:ascii="Times New Roman" w:hAnsi="Times New Roman" w:cs="Times New Roman"/>
          <w:sz w:val="28"/>
          <w:szCs w:val="28"/>
        </w:rPr>
        <w:t>питан</w:t>
      </w:r>
      <w:r w:rsidR="00BD18D3">
        <w:rPr>
          <w:rFonts w:ascii="Times New Roman" w:hAnsi="Times New Roman" w:cs="Times New Roman"/>
          <w:sz w:val="28"/>
          <w:szCs w:val="28"/>
        </w:rPr>
        <w:t>ь</w:t>
      </w:r>
      <w:r w:rsidR="00234441" w:rsidRPr="005C533C">
        <w:rPr>
          <w:rFonts w:ascii="Times New Roman" w:hAnsi="Times New Roman" w:cs="Times New Roman"/>
          <w:sz w:val="28"/>
          <w:szCs w:val="28"/>
        </w:rPr>
        <w:t>.</w:t>
      </w:r>
    </w:p>
    <w:p w14:paraId="075C77DA" w14:textId="6C64FE81" w:rsidR="009F519E" w:rsidRPr="00C315BF" w:rsidRDefault="00776520" w:rsidP="00655FA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За кількісним критерієм</w:t>
      </w:r>
      <w:r w:rsidR="0023444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перше місце посідають звернення з питань житлово</w:t>
      </w:r>
      <w:r w:rsidR="007303DD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444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комунального господарства. У співвідношенні до загальної кількості питань, порушених у зверненнях, частка питань житлово</w:t>
      </w:r>
      <w:r w:rsidR="007303DD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444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комунального господарства станови</w:t>
      </w:r>
      <w:r w:rsidR="00763EE1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23444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EE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815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2846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848FE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846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444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49138C" w:rsidRPr="00491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38C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– </w:t>
      </w:r>
      <w:r w:rsidR="0049138C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138C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,1%;  </w:t>
      </w:r>
      <w:r w:rsidR="002924B8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EE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обороноздатності, суверенітету, міждержавних і міжнаціональних відносин</w:t>
      </w:r>
      <w:r w:rsid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EE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–7,6</w:t>
      </w:r>
      <w:r w:rsidR="00763EE1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63EE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209FB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житлової політики – </w:t>
      </w:r>
      <w:r w:rsidR="00E625A7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B3307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74B2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209FB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  <w:r w:rsidR="00CA5558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законності та правопорядку </w:t>
      </w:r>
      <w:bookmarkStart w:id="1" w:name="_Hlk147231205"/>
      <w:r w:rsidR="00CA5558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1"/>
      <w:r w:rsidR="00CA5558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5A7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B3307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5DB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5558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841172" w:rsidRPr="00DB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C6C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освіти – </w:t>
      </w:r>
      <w:r w:rsidR="009F4279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5C6C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,8%; </w:t>
      </w:r>
      <w:r w:rsidR="00763EE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економічної, цінової політики, будівництва та підприємництва – 3,3 %; </w:t>
      </w:r>
      <w:r w:rsidR="00A118AE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охорони здоров’я – 2,</w:t>
      </w:r>
      <w:r w:rsidR="009F4279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18AE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 </w:t>
      </w:r>
      <w:r w:rsidR="007831E7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діяльності місцевих органів виконавчої влади та місцевого самоврядування – </w:t>
      </w:r>
      <w:r w:rsidR="009F4279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7831E7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8F0844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EE1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транспорту і зв'язку – 1,4%; </w:t>
      </w:r>
      <w:r w:rsidR="00BA7C57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сімейної та гендерної політики, захисту прав дітей – 1,</w:t>
      </w:r>
      <w:r w:rsidR="00E7044F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7C57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  <w:r w:rsidR="00CA05C6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екології та природних ресурсів – </w:t>
      </w:r>
      <w:r w:rsidR="008A1C1A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424509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05C6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1C576A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50A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аграрної політики та земельних відносин</w:t>
      </w:r>
      <w:r w:rsidR="0081610E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FEC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5383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FEC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3B6C6C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4650A" w:rsidRPr="00763EE1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4F3A8F" w:rsidRPr="00C315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281F" w:rsidRPr="0048125C">
        <w:rPr>
          <w:rFonts w:ascii="Times New Roman" w:hAnsi="Times New Roman" w:cs="Times New Roman"/>
          <w:sz w:val="28"/>
          <w:szCs w:val="28"/>
        </w:rPr>
        <w:t xml:space="preserve">інші </w:t>
      </w:r>
      <w:r w:rsidR="0058765D" w:rsidRPr="0048125C">
        <w:rPr>
          <w:rFonts w:ascii="Times New Roman" w:hAnsi="Times New Roman" w:cs="Times New Roman"/>
          <w:sz w:val="28"/>
          <w:szCs w:val="28"/>
        </w:rPr>
        <w:t>–</w:t>
      </w:r>
      <w:r w:rsidR="00626D88" w:rsidRPr="0048125C">
        <w:rPr>
          <w:rFonts w:ascii="Times New Roman" w:hAnsi="Times New Roman" w:cs="Times New Roman"/>
          <w:sz w:val="28"/>
          <w:szCs w:val="28"/>
        </w:rPr>
        <w:t xml:space="preserve"> </w:t>
      </w:r>
      <w:r w:rsidR="00ED67D4" w:rsidRPr="0048125C">
        <w:rPr>
          <w:rFonts w:ascii="Times New Roman" w:hAnsi="Times New Roman" w:cs="Times New Roman"/>
          <w:sz w:val="28"/>
          <w:szCs w:val="28"/>
        </w:rPr>
        <w:t>6,9</w:t>
      </w:r>
      <w:r w:rsidR="00234441" w:rsidRPr="0048125C">
        <w:rPr>
          <w:rFonts w:ascii="Times New Roman" w:hAnsi="Times New Roman" w:cs="Times New Roman"/>
          <w:sz w:val="28"/>
          <w:szCs w:val="28"/>
        </w:rPr>
        <w:t>%.</w:t>
      </w:r>
    </w:p>
    <w:p w14:paraId="016EA5AA" w14:textId="748327E2" w:rsidR="00B574CB" w:rsidRPr="001F30EF" w:rsidRDefault="00234441" w:rsidP="00655FA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0E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1F30EF">
        <w:rPr>
          <w:rFonts w:ascii="Times New Roman" w:hAnsi="Times New Roman" w:cs="Times New Roman"/>
          <w:sz w:val="28"/>
          <w:szCs w:val="28"/>
        </w:rPr>
        <w:t>Серед звернень житлово</w:t>
      </w:r>
      <w:r w:rsidR="009E48D3" w:rsidRPr="001F30EF">
        <w:rPr>
          <w:rFonts w:ascii="Times New Roman" w:hAnsi="Times New Roman" w:cs="Times New Roman"/>
          <w:sz w:val="28"/>
          <w:szCs w:val="28"/>
        </w:rPr>
        <w:t>-</w:t>
      </w:r>
      <w:r w:rsidRPr="001F30EF">
        <w:rPr>
          <w:rFonts w:ascii="Times New Roman" w:hAnsi="Times New Roman" w:cs="Times New Roman"/>
          <w:sz w:val="28"/>
          <w:szCs w:val="28"/>
        </w:rPr>
        <w:t>комунального напрямку найчастіше порушувались  питання</w:t>
      </w:r>
      <w:r w:rsidR="000A2F90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F76B65" w:rsidRPr="001F30EF">
        <w:rPr>
          <w:rFonts w:ascii="Times New Roman" w:hAnsi="Times New Roman" w:cs="Times New Roman"/>
          <w:sz w:val="28"/>
          <w:szCs w:val="28"/>
        </w:rPr>
        <w:t xml:space="preserve">благоустрою </w:t>
      </w:r>
      <w:bookmarkStart w:id="2" w:name="_Hlk123628790"/>
      <w:r w:rsidR="00F76B65" w:rsidRPr="001F30EF">
        <w:rPr>
          <w:rFonts w:ascii="Times New Roman" w:hAnsi="Times New Roman" w:cs="Times New Roman"/>
          <w:sz w:val="28"/>
          <w:szCs w:val="28"/>
        </w:rPr>
        <w:t>–</w:t>
      </w:r>
      <w:bookmarkEnd w:id="2"/>
      <w:r w:rsidR="00F76B65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E26A17" w:rsidRPr="001F30EF">
        <w:rPr>
          <w:rFonts w:ascii="Times New Roman" w:hAnsi="Times New Roman" w:cs="Times New Roman"/>
          <w:sz w:val="28"/>
          <w:szCs w:val="28"/>
        </w:rPr>
        <w:t>184</w:t>
      </w:r>
      <w:r w:rsidR="00F76B65" w:rsidRPr="001F30EF">
        <w:rPr>
          <w:rFonts w:ascii="Times New Roman" w:hAnsi="Times New Roman" w:cs="Times New Roman"/>
          <w:sz w:val="28"/>
          <w:szCs w:val="28"/>
        </w:rPr>
        <w:t xml:space="preserve">, </w:t>
      </w:r>
      <w:r w:rsidR="00F87BBE" w:rsidRPr="001F30EF">
        <w:rPr>
          <w:rFonts w:ascii="Times New Roman" w:hAnsi="Times New Roman" w:cs="Times New Roman"/>
          <w:sz w:val="28"/>
          <w:szCs w:val="28"/>
        </w:rPr>
        <w:t xml:space="preserve">оплати квартир та комунальних послуг – </w:t>
      </w:r>
      <w:r w:rsidR="00F76B65" w:rsidRPr="001F30EF">
        <w:rPr>
          <w:rFonts w:ascii="Times New Roman" w:hAnsi="Times New Roman" w:cs="Times New Roman"/>
          <w:sz w:val="28"/>
          <w:szCs w:val="28"/>
        </w:rPr>
        <w:t>1</w:t>
      </w:r>
      <w:r w:rsidR="000336DB" w:rsidRPr="001F30EF">
        <w:rPr>
          <w:rFonts w:ascii="Times New Roman" w:hAnsi="Times New Roman" w:cs="Times New Roman"/>
          <w:sz w:val="28"/>
          <w:szCs w:val="28"/>
        </w:rPr>
        <w:t>39</w:t>
      </w:r>
      <w:r w:rsidR="00F87BBE" w:rsidRPr="001F30EF">
        <w:rPr>
          <w:rFonts w:ascii="Times New Roman" w:hAnsi="Times New Roman" w:cs="Times New Roman"/>
          <w:sz w:val="28"/>
          <w:szCs w:val="28"/>
        </w:rPr>
        <w:t xml:space="preserve">, </w:t>
      </w:r>
      <w:r w:rsidR="00FC4813" w:rsidRPr="001F30EF">
        <w:rPr>
          <w:rFonts w:ascii="Times New Roman" w:hAnsi="Times New Roman" w:cs="Times New Roman"/>
          <w:sz w:val="28"/>
          <w:szCs w:val="28"/>
        </w:rPr>
        <w:t xml:space="preserve">електропостачання – 123,  </w:t>
      </w:r>
      <w:r w:rsidR="00824927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CB1FC1" w:rsidRPr="001F30EF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824927" w:rsidRPr="001F30EF">
        <w:rPr>
          <w:rFonts w:ascii="Times New Roman" w:hAnsi="Times New Roman" w:cs="Times New Roman"/>
          <w:sz w:val="28"/>
          <w:szCs w:val="28"/>
        </w:rPr>
        <w:t>житлово-експлуатаційних дільниць</w:t>
      </w:r>
      <w:r w:rsidR="00772A44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CB1FC1" w:rsidRPr="001F30EF">
        <w:rPr>
          <w:rFonts w:ascii="Times New Roman" w:hAnsi="Times New Roman" w:cs="Times New Roman"/>
          <w:sz w:val="28"/>
          <w:szCs w:val="28"/>
        </w:rPr>
        <w:t>–</w:t>
      </w:r>
      <w:r w:rsidR="00F76B65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0336DB" w:rsidRPr="001F30EF">
        <w:rPr>
          <w:rFonts w:ascii="Times New Roman" w:hAnsi="Times New Roman" w:cs="Times New Roman"/>
          <w:sz w:val="28"/>
          <w:szCs w:val="28"/>
        </w:rPr>
        <w:t>83</w:t>
      </w:r>
      <w:r w:rsidR="00CB1FC1" w:rsidRPr="001F30EF">
        <w:rPr>
          <w:rFonts w:ascii="Times New Roman" w:hAnsi="Times New Roman" w:cs="Times New Roman"/>
          <w:sz w:val="28"/>
          <w:szCs w:val="28"/>
        </w:rPr>
        <w:t>,</w:t>
      </w:r>
      <w:r w:rsidR="00597D40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581240" w:rsidRPr="001F30EF">
        <w:rPr>
          <w:rFonts w:ascii="Times New Roman" w:hAnsi="Times New Roman" w:cs="Times New Roman"/>
          <w:sz w:val="28"/>
          <w:szCs w:val="28"/>
        </w:rPr>
        <w:t>роботи ліфтів –</w:t>
      </w:r>
      <w:r w:rsidR="00673D10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0336DB" w:rsidRPr="001F30EF">
        <w:rPr>
          <w:rFonts w:ascii="Times New Roman" w:hAnsi="Times New Roman" w:cs="Times New Roman"/>
          <w:sz w:val="28"/>
          <w:szCs w:val="28"/>
        </w:rPr>
        <w:t>56</w:t>
      </w:r>
      <w:r w:rsidR="00F76B65" w:rsidRPr="001F30EF">
        <w:rPr>
          <w:rFonts w:ascii="Times New Roman" w:hAnsi="Times New Roman" w:cs="Times New Roman"/>
          <w:sz w:val="28"/>
          <w:szCs w:val="28"/>
        </w:rPr>
        <w:t xml:space="preserve">, </w:t>
      </w:r>
      <w:r w:rsidR="00FC4813" w:rsidRPr="001F30EF">
        <w:rPr>
          <w:rFonts w:ascii="Times New Roman" w:hAnsi="Times New Roman" w:cs="Times New Roman"/>
          <w:sz w:val="28"/>
          <w:szCs w:val="28"/>
        </w:rPr>
        <w:t xml:space="preserve">опалення – 55, </w:t>
      </w:r>
      <w:r w:rsidR="00C06481" w:rsidRPr="001F30EF">
        <w:rPr>
          <w:rFonts w:ascii="Times New Roman" w:hAnsi="Times New Roman" w:cs="Times New Roman"/>
          <w:sz w:val="28"/>
          <w:szCs w:val="28"/>
        </w:rPr>
        <w:t>водопостачання –</w:t>
      </w:r>
      <w:r w:rsidR="00FC4813">
        <w:rPr>
          <w:rFonts w:ascii="Times New Roman" w:hAnsi="Times New Roman" w:cs="Times New Roman"/>
          <w:sz w:val="28"/>
          <w:szCs w:val="28"/>
        </w:rPr>
        <w:t xml:space="preserve"> </w:t>
      </w:r>
      <w:r w:rsidR="000336DB" w:rsidRPr="001F30EF">
        <w:rPr>
          <w:rFonts w:ascii="Times New Roman" w:hAnsi="Times New Roman" w:cs="Times New Roman"/>
          <w:sz w:val="28"/>
          <w:szCs w:val="28"/>
        </w:rPr>
        <w:t>47</w:t>
      </w:r>
      <w:r w:rsidR="00C06481" w:rsidRPr="001F30EF">
        <w:rPr>
          <w:rFonts w:ascii="Times New Roman" w:hAnsi="Times New Roman" w:cs="Times New Roman"/>
          <w:sz w:val="28"/>
          <w:szCs w:val="28"/>
        </w:rPr>
        <w:t xml:space="preserve">, </w:t>
      </w:r>
      <w:r w:rsidR="000644C0" w:rsidRPr="001F30EF">
        <w:rPr>
          <w:rFonts w:ascii="Times New Roman" w:hAnsi="Times New Roman" w:cs="Times New Roman"/>
          <w:sz w:val="28"/>
          <w:szCs w:val="28"/>
        </w:rPr>
        <w:t>капітального</w:t>
      </w:r>
      <w:r w:rsidR="000336DB" w:rsidRPr="001F30EF">
        <w:rPr>
          <w:rFonts w:ascii="Times New Roman" w:hAnsi="Times New Roman" w:cs="Times New Roman"/>
          <w:sz w:val="28"/>
          <w:szCs w:val="28"/>
        </w:rPr>
        <w:t xml:space="preserve"> та поточного ремонту будинків</w:t>
      </w:r>
      <w:r w:rsidR="000644C0" w:rsidRPr="001F30EF">
        <w:rPr>
          <w:rFonts w:ascii="Times New Roman" w:hAnsi="Times New Roman" w:cs="Times New Roman"/>
          <w:sz w:val="28"/>
          <w:szCs w:val="28"/>
        </w:rPr>
        <w:t xml:space="preserve"> – </w:t>
      </w:r>
      <w:r w:rsidR="000336DB" w:rsidRPr="001F30EF">
        <w:rPr>
          <w:rFonts w:ascii="Times New Roman" w:hAnsi="Times New Roman" w:cs="Times New Roman"/>
          <w:sz w:val="28"/>
          <w:szCs w:val="28"/>
        </w:rPr>
        <w:t xml:space="preserve">41, </w:t>
      </w:r>
      <w:r w:rsidR="00C06481" w:rsidRPr="001F30EF">
        <w:rPr>
          <w:rFonts w:ascii="Times New Roman" w:hAnsi="Times New Roman" w:cs="Times New Roman"/>
          <w:sz w:val="28"/>
          <w:szCs w:val="28"/>
        </w:rPr>
        <w:t>ремонту дахів –</w:t>
      </w:r>
      <w:r w:rsidR="000644C0" w:rsidRPr="001F30EF">
        <w:rPr>
          <w:rFonts w:ascii="Times New Roman" w:hAnsi="Times New Roman" w:cs="Times New Roman"/>
          <w:sz w:val="28"/>
          <w:szCs w:val="28"/>
        </w:rPr>
        <w:t xml:space="preserve"> </w:t>
      </w:r>
      <w:r w:rsidR="000336DB" w:rsidRPr="001F30EF">
        <w:rPr>
          <w:rFonts w:ascii="Times New Roman" w:hAnsi="Times New Roman" w:cs="Times New Roman"/>
          <w:sz w:val="28"/>
          <w:szCs w:val="28"/>
        </w:rPr>
        <w:t>40</w:t>
      </w:r>
      <w:r w:rsidR="00C06481" w:rsidRPr="001F30EF">
        <w:rPr>
          <w:rFonts w:ascii="Times New Roman" w:hAnsi="Times New Roman" w:cs="Times New Roman"/>
          <w:sz w:val="28"/>
          <w:szCs w:val="28"/>
        </w:rPr>
        <w:t xml:space="preserve">, </w:t>
      </w:r>
      <w:r w:rsidR="00F76B65" w:rsidRPr="001F30EF">
        <w:rPr>
          <w:rFonts w:ascii="Times New Roman" w:hAnsi="Times New Roman" w:cs="Times New Roman"/>
          <w:sz w:val="28"/>
          <w:szCs w:val="28"/>
        </w:rPr>
        <w:t>у</w:t>
      </w:r>
      <w:r w:rsidR="004B273D" w:rsidRPr="001F30EF">
        <w:rPr>
          <w:rFonts w:ascii="Times New Roman" w:hAnsi="Times New Roman" w:cs="Times New Roman"/>
          <w:sz w:val="28"/>
          <w:szCs w:val="28"/>
        </w:rPr>
        <w:t>тримання підвалів</w:t>
      </w:r>
      <w:r w:rsidR="007D58CF" w:rsidRPr="001F30EF">
        <w:rPr>
          <w:rFonts w:ascii="Times New Roman" w:hAnsi="Times New Roman" w:cs="Times New Roman"/>
          <w:sz w:val="28"/>
          <w:szCs w:val="28"/>
        </w:rPr>
        <w:t xml:space="preserve"> –</w:t>
      </w:r>
      <w:r w:rsidR="0058324A">
        <w:rPr>
          <w:rFonts w:ascii="Times New Roman" w:hAnsi="Times New Roman" w:cs="Times New Roman"/>
          <w:sz w:val="28"/>
          <w:szCs w:val="28"/>
        </w:rPr>
        <w:t xml:space="preserve"> </w:t>
      </w:r>
      <w:r w:rsidR="00F76B65" w:rsidRPr="001F30EF">
        <w:rPr>
          <w:rFonts w:ascii="Times New Roman" w:hAnsi="Times New Roman" w:cs="Times New Roman"/>
          <w:sz w:val="28"/>
          <w:szCs w:val="28"/>
        </w:rPr>
        <w:t>2</w:t>
      </w:r>
      <w:r w:rsidR="000336DB" w:rsidRPr="001F30EF">
        <w:rPr>
          <w:rFonts w:ascii="Times New Roman" w:hAnsi="Times New Roman" w:cs="Times New Roman"/>
          <w:sz w:val="28"/>
          <w:szCs w:val="28"/>
        </w:rPr>
        <w:t>6</w:t>
      </w:r>
      <w:r w:rsidR="0095097C" w:rsidRPr="001F30EF">
        <w:rPr>
          <w:rFonts w:ascii="Times New Roman" w:hAnsi="Times New Roman" w:cs="Times New Roman"/>
          <w:sz w:val="28"/>
          <w:szCs w:val="28"/>
        </w:rPr>
        <w:t>.</w:t>
      </w:r>
    </w:p>
    <w:p w14:paraId="0CD61878" w14:textId="6B29CAF0" w:rsidR="00C838B7" w:rsidRPr="0048125C" w:rsidRDefault="00234441" w:rsidP="00B5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5C">
        <w:rPr>
          <w:rFonts w:ascii="Times New Roman" w:hAnsi="Times New Roman" w:cs="Times New Roman"/>
          <w:sz w:val="28"/>
          <w:szCs w:val="28"/>
        </w:rPr>
        <w:tab/>
      </w:r>
      <w:r w:rsidR="00C838B7" w:rsidRPr="0048125C">
        <w:rPr>
          <w:rFonts w:ascii="Times New Roman" w:hAnsi="Times New Roman" w:cs="Times New Roman"/>
          <w:sz w:val="28"/>
          <w:szCs w:val="28"/>
        </w:rPr>
        <w:t xml:space="preserve">Для вирішення порушених у зверненнях питань, які потребують значних фінансових витрат,  Дніпровська районна в місті Києві державна адміністрація надає пропозиції належним департаментам виконавчого органу Київської міської ради (Київської міської державної адміністрації) щодо включення </w:t>
      </w:r>
      <w:r w:rsidR="00C838B7" w:rsidRPr="0048125C">
        <w:rPr>
          <w:rFonts w:ascii="Times New Roman" w:hAnsi="Times New Roman" w:cs="Times New Roman"/>
          <w:sz w:val="28"/>
          <w:szCs w:val="28"/>
        </w:rPr>
        <w:lastRenderedPageBreak/>
        <w:t xml:space="preserve">конкретних об’єктів до </w:t>
      </w:r>
      <w:proofErr w:type="spellStart"/>
      <w:r w:rsidR="00C838B7" w:rsidRPr="0048125C">
        <w:rPr>
          <w:rFonts w:ascii="Times New Roman" w:hAnsi="Times New Roman" w:cs="Times New Roman"/>
          <w:sz w:val="28"/>
          <w:szCs w:val="28"/>
        </w:rPr>
        <w:t>поадресних</w:t>
      </w:r>
      <w:proofErr w:type="spellEnd"/>
      <w:r w:rsidR="00C838B7" w:rsidRPr="0048125C">
        <w:rPr>
          <w:rFonts w:ascii="Times New Roman" w:hAnsi="Times New Roman" w:cs="Times New Roman"/>
          <w:sz w:val="28"/>
          <w:szCs w:val="28"/>
        </w:rPr>
        <w:t xml:space="preserve"> переліків Програми соціально</w:t>
      </w:r>
      <w:r w:rsidR="00025560" w:rsidRPr="0048125C">
        <w:rPr>
          <w:rFonts w:ascii="Times New Roman" w:hAnsi="Times New Roman" w:cs="Times New Roman"/>
          <w:sz w:val="28"/>
          <w:szCs w:val="28"/>
        </w:rPr>
        <w:t>-</w:t>
      </w:r>
      <w:r w:rsidR="00C838B7" w:rsidRPr="0048125C">
        <w:rPr>
          <w:rFonts w:ascii="Times New Roman" w:hAnsi="Times New Roman" w:cs="Times New Roman"/>
          <w:sz w:val="28"/>
          <w:szCs w:val="28"/>
        </w:rPr>
        <w:t>економічного розвитку міста Києва. Крім того, щоденно обслуговуючими організаціями (житлово</w:t>
      </w:r>
      <w:r w:rsidR="00712018" w:rsidRPr="0048125C">
        <w:rPr>
          <w:rFonts w:ascii="Times New Roman" w:hAnsi="Times New Roman" w:cs="Times New Roman"/>
          <w:sz w:val="28"/>
          <w:szCs w:val="28"/>
        </w:rPr>
        <w:t>-</w:t>
      </w:r>
      <w:r w:rsidR="00C838B7" w:rsidRPr="0048125C">
        <w:rPr>
          <w:rFonts w:ascii="Times New Roman" w:hAnsi="Times New Roman" w:cs="Times New Roman"/>
          <w:sz w:val="28"/>
          <w:szCs w:val="28"/>
        </w:rPr>
        <w:t>експлуатаційними дільницями)</w:t>
      </w:r>
      <w:r w:rsidR="00D008F6" w:rsidRPr="0048125C">
        <w:rPr>
          <w:rFonts w:ascii="Times New Roman" w:hAnsi="Times New Roman" w:cs="Times New Roman"/>
          <w:sz w:val="28"/>
          <w:szCs w:val="28"/>
        </w:rPr>
        <w:t>, з урахуванням звернень мешканців,</w:t>
      </w:r>
      <w:r w:rsidR="00C838B7" w:rsidRPr="0048125C">
        <w:rPr>
          <w:rFonts w:ascii="Times New Roman" w:hAnsi="Times New Roman" w:cs="Times New Roman"/>
          <w:sz w:val="28"/>
          <w:szCs w:val="28"/>
        </w:rPr>
        <w:t xml:space="preserve"> проводяться роботи з утримання в належному стані </w:t>
      </w:r>
      <w:r w:rsidR="00BE2023" w:rsidRPr="0048125C">
        <w:rPr>
          <w:rFonts w:ascii="Times New Roman" w:hAnsi="Times New Roman" w:cs="Times New Roman"/>
          <w:sz w:val="28"/>
          <w:szCs w:val="28"/>
        </w:rPr>
        <w:t xml:space="preserve"> </w:t>
      </w:r>
      <w:r w:rsidR="00C838B7" w:rsidRPr="0048125C">
        <w:rPr>
          <w:rFonts w:ascii="Times New Roman" w:hAnsi="Times New Roman" w:cs="Times New Roman"/>
          <w:sz w:val="28"/>
          <w:szCs w:val="28"/>
        </w:rPr>
        <w:t>житлових будинків і  прибудинкових територій</w:t>
      </w:r>
      <w:r w:rsidR="0081675E" w:rsidRPr="0048125C">
        <w:rPr>
          <w:rFonts w:ascii="Times New Roman" w:hAnsi="Times New Roman" w:cs="Times New Roman"/>
          <w:sz w:val="28"/>
          <w:szCs w:val="28"/>
        </w:rPr>
        <w:t xml:space="preserve">, </w:t>
      </w:r>
      <w:r w:rsidR="00C838B7" w:rsidRPr="0048125C">
        <w:rPr>
          <w:rFonts w:ascii="Times New Roman" w:hAnsi="Times New Roman" w:cs="Times New Roman"/>
          <w:sz w:val="28"/>
          <w:szCs w:val="28"/>
        </w:rPr>
        <w:t xml:space="preserve"> вуличної мережі, парків, скверів тощо. </w:t>
      </w:r>
    </w:p>
    <w:p w14:paraId="40F50861" w14:textId="1099AE96" w:rsidR="003D799D" w:rsidRPr="00D234B6" w:rsidRDefault="00861AA9" w:rsidP="003C2EE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234B6">
        <w:rPr>
          <w:sz w:val="28"/>
          <w:szCs w:val="28"/>
          <w:lang w:val="uk-UA"/>
        </w:rPr>
        <w:t xml:space="preserve">Для прикладу, </w:t>
      </w:r>
      <w:r w:rsidR="00D1264F" w:rsidRPr="00D234B6">
        <w:rPr>
          <w:sz w:val="28"/>
          <w:szCs w:val="28"/>
          <w:lang w:val="uk-UA"/>
        </w:rPr>
        <w:t>структурними підрозділами (ЖЕД) комунального підприємства «Керуюча компанія з обслуговування житлового фонду Дніпровського району м. Києва»</w:t>
      </w:r>
      <w:r w:rsidR="002B5676" w:rsidRPr="00D234B6">
        <w:rPr>
          <w:sz w:val="28"/>
          <w:szCs w:val="28"/>
          <w:lang w:val="uk-UA"/>
        </w:rPr>
        <w:t xml:space="preserve"> </w:t>
      </w:r>
      <w:r w:rsidR="00BF48A9" w:rsidRPr="00D234B6">
        <w:rPr>
          <w:sz w:val="28"/>
          <w:szCs w:val="28"/>
          <w:lang w:val="uk-UA"/>
        </w:rPr>
        <w:t>з початку</w:t>
      </w:r>
      <w:r w:rsidR="002B5676" w:rsidRPr="00D234B6">
        <w:rPr>
          <w:sz w:val="28"/>
          <w:szCs w:val="28"/>
          <w:lang w:val="uk-UA"/>
        </w:rPr>
        <w:t xml:space="preserve"> </w:t>
      </w:r>
      <w:r w:rsidR="00F05505" w:rsidRPr="00D234B6">
        <w:rPr>
          <w:sz w:val="28"/>
          <w:szCs w:val="28"/>
          <w:lang w:val="uk-UA"/>
        </w:rPr>
        <w:t>року</w:t>
      </w:r>
      <w:r w:rsidR="003C2EE6" w:rsidRPr="00D234B6">
        <w:rPr>
          <w:sz w:val="28"/>
          <w:szCs w:val="28"/>
          <w:lang w:val="uk-UA"/>
        </w:rPr>
        <w:t xml:space="preserve"> </w:t>
      </w:r>
      <w:r w:rsidR="003D799D" w:rsidRPr="00D234B6">
        <w:rPr>
          <w:sz w:val="28"/>
          <w:szCs w:val="28"/>
          <w:lang w:val="uk-UA"/>
        </w:rPr>
        <w:t xml:space="preserve">встановлено </w:t>
      </w:r>
      <w:r w:rsidR="00F943FC" w:rsidRPr="00D234B6">
        <w:rPr>
          <w:sz w:val="28"/>
          <w:szCs w:val="28"/>
          <w:lang w:val="uk-UA"/>
        </w:rPr>
        <w:t>1045</w:t>
      </w:r>
      <w:r w:rsidR="003D799D" w:rsidRPr="00D234B6">
        <w:rPr>
          <w:sz w:val="28"/>
          <w:szCs w:val="28"/>
          <w:lang w:val="uk-UA"/>
        </w:rPr>
        <w:t xml:space="preserve"> м/п огороджень зеленої зони, виготовлено та встановлено </w:t>
      </w:r>
      <w:r w:rsidR="003F23A3" w:rsidRPr="00D234B6">
        <w:rPr>
          <w:sz w:val="28"/>
          <w:szCs w:val="28"/>
          <w:lang w:val="uk-UA"/>
        </w:rPr>
        <w:t>45</w:t>
      </w:r>
      <w:r w:rsidR="003D799D" w:rsidRPr="00D234B6">
        <w:rPr>
          <w:sz w:val="28"/>
          <w:szCs w:val="28"/>
          <w:lang w:val="uk-UA"/>
        </w:rPr>
        <w:t xml:space="preserve"> лав для відпочинку, </w:t>
      </w:r>
      <w:r w:rsidR="00835853" w:rsidRPr="00D234B6">
        <w:rPr>
          <w:sz w:val="28"/>
          <w:szCs w:val="28"/>
          <w:lang w:val="uk-UA"/>
        </w:rPr>
        <w:t xml:space="preserve">очищено 616 зливоприймачів, </w:t>
      </w:r>
      <w:r w:rsidR="003D799D" w:rsidRPr="00D234B6">
        <w:rPr>
          <w:sz w:val="28"/>
          <w:szCs w:val="28"/>
          <w:lang w:val="uk-UA"/>
        </w:rPr>
        <w:t xml:space="preserve"> видалено </w:t>
      </w:r>
      <w:r w:rsidR="00835853" w:rsidRPr="00D234B6">
        <w:rPr>
          <w:sz w:val="28"/>
          <w:szCs w:val="28"/>
          <w:lang w:val="uk-UA"/>
        </w:rPr>
        <w:t xml:space="preserve">276 </w:t>
      </w:r>
      <w:r w:rsidR="003D799D" w:rsidRPr="00D234B6">
        <w:rPr>
          <w:sz w:val="28"/>
          <w:szCs w:val="28"/>
          <w:lang w:val="uk-UA"/>
        </w:rPr>
        <w:t xml:space="preserve">сухостійних дерев, проведено санітарну обрізку та видалено гілля на </w:t>
      </w:r>
      <w:r w:rsidR="00835853" w:rsidRPr="00D234B6">
        <w:rPr>
          <w:sz w:val="28"/>
          <w:szCs w:val="28"/>
          <w:lang w:val="uk-UA"/>
        </w:rPr>
        <w:t>627</w:t>
      </w:r>
      <w:r w:rsidR="003D799D" w:rsidRPr="00D234B6">
        <w:rPr>
          <w:sz w:val="28"/>
          <w:szCs w:val="28"/>
          <w:lang w:val="uk-UA"/>
        </w:rPr>
        <w:t xml:space="preserve"> деревах. </w:t>
      </w:r>
    </w:p>
    <w:p w14:paraId="1878264E" w14:textId="76B7B583" w:rsidR="00A10D71" w:rsidRPr="00F06F65" w:rsidRDefault="00A10D71" w:rsidP="00A10D7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F65">
        <w:rPr>
          <w:rFonts w:ascii="Times New Roman" w:eastAsia="Calibri" w:hAnsi="Times New Roman" w:cs="Times New Roman"/>
          <w:sz w:val="28"/>
          <w:szCs w:val="28"/>
        </w:rPr>
        <w:t>Проведені роботи по очищенню прибудинкових територій та зелених зон від покинутих автомобільних покришок, бетонних плит, прибиранню залишків наявних фортифікаційних споруд (блокпостів, насипів, ровів, бетонних брил,  мішків з піском, тощо).</w:t>
      </w:r>
    </w:p>
    <w:p w14:paraId="53BAC8A1" w14:textId="3A674A10" w:rsidR="00D735D6" w:rsidRPr="00DB4373" w:rsidRDefault="004C0E9D" w:rsidP="008F13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3474B">
        <w:rPr>
          <w:rFonts w:ascii="Times New Roman" w:hAnsi="Times New Roman" w:cs="Times New Roman"/>
          <w:sz w:val="28"/>
          <w:szCs w:val="28"/>
        </w:rPr>
        <w:t>Станом на 01.</w:t>
      </w:r>
      <w:r w:rsidR="00DE507C">
        <w:rPr>
          <w:rFonts w:ascii="Times New Roman" w:hAnsi="Times New Roman" w:cs="Times New Roman"/>
          <w:sz w:val="28"/>
          <w:szCs w:val="28"/>
        </w:rPr>
        <w:t>10</w:t>
      </w:r>
      <w:r w:rsidRPr="0043474B">
        <w:rPr>
          <w:rFonts w:ascii="Times New Roman" w:hAnsi="Times New Roman" w:cs="Times New Roman"/>
          <w:sz w:val="28"/>
          <w:szCs w:val="28"/>
        </w:rPr>
        <w:t xml:space="preserve">.2023 на обслуговуванні КП «Керуюча компанія Дніпровського району м. Києва» знаходиться </w:t>
      </w:r>
      <w:r w:rsidR="00846507" w:rsidRPr="0043474B">
        <w:rPr>
          <w:rFonts w:ascii="Times New Roman" w:hAnsi="Times New Roman" w:cs="Times New Roman"/>
          <w:bCs/>
          <w:sz w:val="28"/>
          <w:szCs w:val="28"/>
        </w:rPr>
        <w:t>14</w:t>
      </w:r>
      <w:r w:rsidR="00DE507C">
        <w:rPr>
          <w:rFonts w:ascii="Times New Roman" w:hAnsi="Times New Roman" w:cs="Times New Roman"/>
          <w:bCs/>
          <w:sz w:val="28"/>
          <w:szCs w:val="28"/>
        </w:rPr>
        <w:t>16</w:t>
      </w:r>
      <w:r w:rsidR="00846507" w:rsidRPr="0043474B">
        <w:rPr>
          <w:rFonts w:ascii="Times New Roman" w:hAnsi="Times New Roman" w:cs="Times New Roman"/>
          <w:bCs/>
          <w:sz w:val="28"/>
          <w:szCs w:val="28"/>
        </w:rPr>
        <w:t xml:space="preserve"> ліфт</w:t>
      </w:r>
      <w:r w:rsidR="00DE507C">
        <w:rPr>
          <w:rFonts w:ascii="Times New Roman" w:hAnsi="Times New Roman" w:cs="Times New Roman"/>
          <w:bCs/>
          <w:sz w:val="28"/>
          <w:szCs w:val="28"/>
        </w:rPr>
        <w:t>ів</w:t>
      </w:r>
      <w:r w:rsidR="00F06F65">
        <w:rPr>
          <w:rFonts w:ascii="Times New Roman" w:hAnsi="Times New Roman" w:cs="Times New Roman"/>
          <w:bCs/>
          <w:sz w:val="28"/>
          <w:szCs w:val="28"/>
        </w:rPr>
        <w:t>, з них 1252-пасажирських та 164 вантажних.</w:t>
      </w:r>
    </w:p>
    <w:p w14:paraId="24D3D831" w14:textId="5CF60F85" w:rsidR="00574B57" w:rsidRPr="00574B57" w:rsidRDefault="008F139B" w:rsidP="008F1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74B">
        <w:rPr>
          <w:rFonts w:ascii="Times New Roman" w:eastAsia="Calibri" w:hAnsi="Times New Roman" w:cs="Times New Roman"/>
          <w:sz w:val="28"/>
          <w:szCs w:val="28"/>
        </w:rPr>
        <w:t>В 2023 році проведено заміну</w:t>
      </w:r>
      <w:r w:rsidR="00F06F65">
        <w:rPr>
          <w:rFonts w:ascii="Times New Roman" w:eastAsia="Calibri" w:hAnsi="Times New Roman" w:cs="Times New Roman"/>
          <w:sz w:val="28"/>
          <w:szCs w:val="28"/>
        </w:rPr>
        <w:t xml:space="preserve"> 65</w:t>
      </w:r>
      <w:r w:rsidRPr="0043474B">
        <w:rPr>
          <w:rFonts w:ascii="Times New Roman" w:eastAsia="Calibri" w:hAnsi="Times New Roman" w:cs="Times New Roman"/>
          <w:sz w:val="28"/>
          <w:szCs w:val="28"/>
        </w:rPr>
        <w:t xml:space="preserve"> ліфтів, які введено в експлуатацію </w:t>
      </w:r>
      <w:r w:rsidR="0043474B">
        <w:rPr>
          <w:rFonts w:ascii="Times New Roman" w:eastAsia="Calibri" w:hAnsi="Times New Roman" w:cs="Times New Roman"/>
          <w:sz w:val="28"/>
          <w:szCs w:val="28"/>
        </w:rPr>
        <w:t>та</w:t>
      </w:r>
      <w:r w:rsidRPr="00434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3A0">
        <w:rPr>
          <w:rFonts w:ascii="Times New Roman" w:eastAsia="Calibri" w:hAnsi="Times New Roman" w:cs="Times New Roman"/>
          <w:sz w:val="28"/>
          <w:szCs w:val="28"/>
        </w:rPr>
        <w:t>проводиться реконструкція 16 ліфтів.</w:t>
      </w:r>
    </w:p>
    <w:p w14:paraId="5B4D7684" w14:textId="4AD44F23" w:rsidR="0036713D" w:rsidRDefault="00EB7979" w:rsidP="003671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4C">
        <w:rPr>
          <w:rFonts w:ascii="Times New Roman" w:hAnsi="Times New Roman"/>
          <w:sz w:val="28"/>
          <w:szCs w:val="28"/>
        </w:rPr>
        <w:t>Н</w:t>
      </w:r>
      <w:r w:rsidR="00991FCE" w:rsidRPr="009F504C">
        <w:rPr>
          <w:rFonts w:ascii="Times New Roman" w:hAnsi="Times New Roman"/>
          <w:sz w:val="28"/>
          <w:szCs w:val="28"/>
        </w:rPr>
        <w:t xml:space="preserve">алежна увага приділяється і зеленому господарству району. </w:t>
      </w:r>
      <w:r w:rsidR="00E77022" w:rsidRPr="009F504C">
        <w:rPr>
          <w:rFonts w:ascii="Times New Roman" w:hAnsi="Times New Roman"/>
          <w:sz w:val="28"/>
          <w:szCs w:val="28"/>
        </w:rPr>
        <w:t>Комунальн</w:t>
      </w:r>
      <w:r w:rsidR="00E1134F" w:rsidRPr="009F504C">
        <w:rPr>
          <w:rFonts w:ascii="Times New Roman" w:hAnsi="Times New Roman"/>
          <w:sz w:val="28"/>
          <w:szCs w:val="28"/>
        </w:rPr>
        <w:t>им</w:t>
      </w:r>
      <w:r w:rsidR="00E77022" w:rsidRPr="009F504C">
        <w:rPr>
          <w:rFonts w:ascii="Times New Roman" w:hAnsi="Times New Roman"/>
          <w:sz w:val="28"/>
          <w:szCs w:val="28"/>
        </w:rPr>
        <w:t xml:space="preserve"> підприємство</w:t>
      </w:r>
      <w:r w:rsidR="00E1134F" w:rsidRPr="009F504C">
        <w:rPr>
          <w:rFonts w:ascii="Times New Roman" w:hAnsi="Times New Roman"/>
          <w:sz w:val="28"/>
          <w:szCs w:val="28"/>
        </w:rPr>
        <w:t>м</w:t>
      </w:r>
      <w:r w:rsidR="00E77022" w:rsidRPr="009F504C">
        <w:rPr>
          <w:rFonts w:ascii="Times New Roman" w:hAnsi="Times New Roman"/>
          <w:sz w:val="28"/>
          <w:szCs w:val="28"/>
        </w:rPr>
        <w:t xml:space="preserve"> по утриманню зелених насаджень Дніпровського району міста Києва</w:t>
      </w:r>
      <w:r w:rsidR="0036713D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299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висаджено 4</w:t>
      </w:r>
      <w:r w:rsidR="00692299" w:rsidRPr="00DB43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93</w:t>
      </w:r>
      <w:r w:rsidR="00692299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дерева, 15</w:t>
      </w:r>
      <w:r w:rsidR="00692299" w:rsidRPr="00DB43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43</w:t>
      </w:r>
      <w:r w:rsidR="00692299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кущі та </w:t>
      </w:r>
      <w:r w:rsidR="00692299" w:rsidRPr="00DB43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614</w:t>
      </w:r>
      <w:r w:rsidR="00E251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299" w:rsidRPr="00DB43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592</w:t>
      </w:r>
      <w:r w:rsidR="00692299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шт. квітів. </w:t>
      </w:r>
      <w:r w:rsidR="00CC0DD7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2299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ремонт газону на площі 1,0 га та влаштовано 1,0</w:t>
      </w:r>
      <w:r w:rsidR="00CC0DD7" w:rsidRPr="00DB43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</w:t>
      </w:r>
      <w:r w:rsidR="00692299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нових газонів</w:t>
      </w:r>
      <w:r w:rsidR="00CC0DD7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13D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формувальну та санітарну обрізку 4</w:t>
      </w:r>
      <w:r w:rsidR="00CC0DD7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r w:rsidR="0036713D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 і 1</w:t>
      </w:r>
      <w:r w:rsidR="00CC0DD7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2955</w:t>
      </w:r>
      <w:r w:rsidR="0036713D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кущів, а також видалено </w:t>
      </w:r>
      <w:r w:rsidR="00CC0DD7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983</w:t>
      </w:r>
      <w:r w:rsidR="0036713D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</w:t>
      </w:r>
      <w:r w:rsidR="00CC0DD7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713D" w:rsidRPr="009F504C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зимово-весняний період було видалено омелу на 990 деревах.</w:t>
      </w:r>
      <w:r w:rsidR="0036713D" w:rsidRPr="0036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37AF3D" w14:textId="2C4F1B41" w:rsidR="00670C18" w:rsidRPr="005C533C" w:rsidRDefault="00670C18" w:rsidP="00A8650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 xml:space="preserve">Друге місце за кількістю займають звернення з питань соціального захисту </w:t>
      </w:r>
      <w:r w:rsidRPr="005C533C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="001E69E2">
        <w:rPr>
          <w:rFonts w:ascii="Times New Roman" w:hAnsi="Times New Roman" w:cs="Times New Roman"/>
          <w:sz w:val="28"/>
          <w:szCs w:val="28"/>
          <w:lang w:bidi="he-IL"/>
        </w:rPr>
        <w:t>8,</w:t>
      </w:r>
      <w:r w:rsidR="008F4809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% від загальної кількості питань, порушених у зверненнях)</w:t>
      </w:r>
      <w:r w:rsidRPr="005C53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A6636" w14:textId="25B8010D" w:rsidR="00670C18" w:rsidRPr="009F504C" w:rsidRDefault="00670C18" w:rsidP="00A86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56130">
        <w:rPr>
          <w:rFonts w:ascii="Times New Roman" w:hAnsi="Times New Roman" w:cs="Times New Roman"/>
          <w:sz w:val="28"/>
          <w:szCs w:val="28"/>
        </w:rPr>
        <w:tab/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У звітному періоді до райдержадміністрації через відділ роботи із зверненнями звернулося  більше </w:t>
      </w:r>
      <w:r w:rsidR="00E47BA4" w:rsidRPr="009F504C">
        <w:rPr>
          <w:rFonts w:ascii="Times New Roman" w:hAnsi="Times New Roman" w:cs="Times New Roman"/>
          <w:sz w:val="28"/>
          <w:szCs w:val="28"/>
        </w:rPr>
        <w:t>трьохсот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  громадян</w:t>
      </w:r>
      <w:r w:rsidR="00EA28E4" w:rsidRPr="009F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пільгових категорій та осіб,  які потребують соціального захисту й підтримки (за даними, наведеними у зверненнях). Серед них: учасників та інвалідів війни, учасників бойових дій – </w:t>
      </w:r>
      <w:r w:rsidR="00C315BF" w:rsidRPr="009F504C">
        <w:rPr>
          <w:rFonts w:ascii="Times New Roman" w:hAnsi="Times New Roman" w:cs="Times New Roman"/>
          <w:sz w:val="28"/>
          <w:szCs w:val="28"/>
        </w:rPr>
        <w:t>40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;   інвалідів І, ІІ, ІІІ груп – </w:t>
      </w:r>
      <w:r w:rsidR="00C933A4" w:rsidRPr="00DB4373">
        <w:rPr>
          <w:rFonts w:ascii="Times New Roman" w:hAnsi="Times New Roman" w:cs="Times New Roman"/>
          <w:sz w:val="28"/>
          <w:szCs w:val="28"/>
        </w:rPr>
        <w:t>97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; ветеранів праці – </w:t>
      </w:r>
      <w:r w:rsidR="00C933A4" w:rsidRPr="00DB4373">
        <w:rPr>
          <w:rFonts w:ascii="Times New Roman" w:hAnsi="Times New Roman" w:cs="Times New Roman"/>
          <w:sz w:val="28"/>
          <w:szCs w:val="28"/>
        </w:rPr>
        <w:t>10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; членів багатодітних сімей, одиноких матерів – </w:t>
      </w:r>
      <w:r w:rsidR="00056130" w:rsidRPr="009F504C">
        <w:rPr>
          <w:rFonts w:ascii="Times New Roman" w:hAnsi="Times New Roman" w:cs="Times New Roman"/>
          <w:sz w:val="28"/>
          <w:szCs w:val="28"/>
        </w:rPr>
        <w:t>9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; учасників ліквідації наслідків аварії на ЧАЕС та осіб, які потерпіли від Чорнобильської катастрофи </w:t>
      </w:r>
      <w:bookmarkStart w:id="3" w:name="_Hlk129858009"/>
      <w:r w:rsidR="00EA28E4" w:rsidRPr="009F504C">
        <w:rPr>
          <w:rFonts w:ascii="Times New Roman" w:hAnsi="Times New Roman" w:cs="Times New Roman"/>
          <w:sz w:val="28"/>
          <w:szCs w:val="28"/>
        </w:rPr>
        <w:t>–</w:t>
      </w:r>
      <w:bookmarkEnd w:id="3"/>
      <w:r w:rsidR="00EA28E4" w:rsidRPr="009F504C">
        <w:rPr>
          <w:rFonts w:ascii="Times New Roman" w:hAnsi="Times New Roman" w:cs="Times New Roman"/>
          <w:sz w:val="28"/>
          <w:szCs w:val="28"/>
        </w:rPr>
        <w:t xml:space="preserve"> </w:t>
      </w:r>
      <w:r w:rsidR="00056130" w:rsidRPr="009F504C">
        <w:rPr>
          <w:rFonts w:ascii="Times New Roman" w:hAnsi="Times New Roman" w:cs="Times New Roman"/>
          <w:sz w:val="28"/>
          <w:szCs w:val="28"/>
        </w:rPr>
        <w:t>9</w:t>
      </w:r>
      <w:r w:rsidR="00EA28E4" w:rsidRPr="00577ACF">
        <w:rPr>
          <w:rFonts w:ascii="Times New Roman" w:hAnsi="Times New Roman" w:cs="Times New Roman"/>
          <w:sz w:val="28"/>
          <w:szCs w:val="28"/>
        </w:rPr>
        <w:t xml:space="preserve">,  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пенсіонерів – </w:t>
      </w:r>
      <w:r w:rsidR="00500CB6" w:rsidRPr="009F504C">
        <w:rPr>
          <w:rFonts w:ascii="Times New Roman" w:hAnsi="Times New Roman" w:cs="Times New Roman"/>
          <w:sz w:val="28"/>
          <w:szCs w:val="28"/>
        </w:rPr>
        <w:t>113</w:t>
      </w:r>
      <w:r w:rsidR="00EA28E4" w:rsidRPr="009F504C">
        <w:rPr>
          <w:rFonts w:ascii="Times New Roman" w:hAnsi="Times New Roman" w:cs="Times New Roman"/>
          <w:sz w:val="28"/>
          <w:szCs w:val="28"/>
        </w:rPr>
        <w:t xml:space="preserve">, внутрішньо переміщених осіб – </w:t>
      </w:r>
      <w:r w:rsidR="00BB5EFD" w:rsidRPr="009F504C">
        <w:rPr>
          <w:rFonts w:ascii="Times New Roman" w:hAnsi="Times New Roman" w:cs="Times New Roman"/>
          <w:sz w:val="28"/>
          <w:szCs w:val="28"/>
        </w:rPr>
        <w:t>4</w:t>
      </w:r>
      <w:r w:rsidR="00E2420F" w:rsidRPr="009F504C">
        <w:rPr>
          <w:rFonts w:ascii="Times New Roman" w:hAnsi="Times New Roman" w:cs="Times New Roman"/>
          <w:sz w:val="28"/>
          <w:szCs w:val="28"/>
        </w:rPr>
        <w:t>9</w:t>
      </w:r>
      <w:r w:rsidR="00415545" w:rsidRPr="009F504C">
        <w:rPr>
          <w:rFonts w:ascii="Times New Roman" w:hAnsi="Times New Roman" w:cs="Times New Roman"/>
          <w:sz w:val="28"/>
          <w:szCs w:val="28"/>
        </w:rPr>
        <w:t>.</w:t>
      </w:r>
    </w:p>
    <w:p w14:paraId="2A402885" w14:textId="64BB07E5" w:rsidR="00670C18" w:rsidRPr="009F504C" w:rsidRDefault="00670C18" w:rsidP="00670C1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04C">
        <w:rPr>
          <w:rFonts w:ascii="Times New Roman" w:hAnsi="Times New Roman" w:cs="Times New Roman"/>
          <w:sz w:val="28"/>
          <w:szCs w:val="28"/>
        </w:rPr>
        <w:tab/>
        <w:t>Питання, які найбільше турбують громадян цих пільгових категорій, стосуються, передусім, призначення соціальних допомог</w:t>
      </w:r>
      <w:r w:rsidR="00747ADA" w:rsidRPr="009F504C">
        <w:rPr>
          <w:rFonts w:ascii="Times New Roman" w:hAnsi="Times New Roman" w:cs="Times New Roman"/>
          <w:sz w:val="28"/>
          <w:szCs w:val="28"/>
        </w:rPr>
        <w:t xml:space="preserve"> та виплат</w:t>
      </w:r>
      <w:r w:rsidRPr="009F504C">
        <w:rPr>
          <w:rFonts w:ascii="Times New Roman" w:hAnsi="Times New Roman" w:cs="Times New Roman"/>
          <w:sz w:val="28"/>
          <w:szCs w:val="28"/>
        </w:rPr>
        <w:t xml:space="preserve">, </w:t>
      </w:r>
      <w:r w:rsidR="00275AFD" w:rsidRPr="009F504C">
        <w:rPr>
          <w:rFonts w:ascii="Times New Roman" w:hAnsi="Times New Roman" w:cs="Times New Roman"/>
          <w:sz w:val="28"/>
          <w:szCs w:val="28"/>
        </w:rPr>
        <w:t>надання матеріальної допомоги</w:t>
      </w:r>
      <w:r w:rsidR="00FA60EA" w:rsidRPr="009F504C">
        <w:rPr>
          <w:rFonts w:ascii="Times New Roman" w:hAnsi="Times New Roman" w:cs="Times New Roman"/>
          <w:sz w:val="28"/>
          <w:szCs w:val="28"/>
        </w:rPr>
        <w:t>,</w:t>
      </w:r>
      <w:r w:rsidR="0090289E" w:rsidRPr="009F504C">
        <w:rPr>
          <w:rFonts w:ascii="Times New Roman" w:hAnsi="Times New Roman" w:cs="Times New Roman"/>
          <w:sz w:val="28"/>
          <w:szCs w:val="28"/>
        </w:rPr>
        <w:t xml:space="preserve"> </w:t>
      </w:r>
      <w:r w:rsidR="00FA60EA" w:rsidRPr="009F504C">
        <w:rPr>
          <w:rFonts w:ascii="Times New Roman" w:hAnsi="Times New Roman" w:cs="Times New Roman"/>
          <w:sz w:val="28"/>
          <w:szCs w:val="28"/>
        </w:rPr>
        <w:t xml:space="preserve"> </w:t>
      </w:r>
      <w:r w:rsidR="00275AFD" w:rsidRPr="009F504C">
        <w:rPr>
          <w:rFonts w:ascii="Times New Roman" w:hAnsi="Times New Roman" w:cs="Times New Roman"/>
          <w:sz w:val="28"/>
          <w:szCs w:val="28"/>
        </w:rPr>
        <w:t>встановлення факту здійснення догляду за інвалідом.</w:t>
      </w:r>
    </w:p>
    <w:p w14:paraId="76119608" w14:textId="4249A168" w:rsidR="0032639F" w:rsidRPr="009F504C" w:rsidRDefault="00261AFA" w:rsidP="00326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04C">
        <w:rPr>
          <w:rFonts w:ascii="Times New Roman" w:hAnsi="Times New Roman" w:cs="Times New Roman"/>
          <w:sz w:val="28"/>
          <w:szCs w:val="28"/>
        </w:rPr>
        <w:t>Д</w:t>
      </w:r>
      <w:r w:rsidR="00670C18" w:rsidRPr="009F504C">
        <w:rPr>
          <w:rFonts w:ascii="Times New Roman" w:hAnsi="Times New Roman" w:cs="Times New Roman"/>
          <w:sz w:val="28"/>
          <w:szCs w:val="28"/>
        </w:rPr>
        <w:t xml:space="preserve">ля вирішення питань соціального напрямку </w:t>
      </w:r>
      <w:r w:rsidR="00666844" w:rsidRPr="009F504C">
        <w:rPr>
          <w:rFonts w:ascii="Times New Roman" w:hAnsi="Times New Roman" w:cs="Times New Roman"/>
          <w:sz w:val="28"/>
          <w:szCs w:val="28"/>
        </w:rPr>
        <w:t>значно більше громадян</w:t>
      </w:r>
      <w:r w:rsidRPr="009F504C">
        <w:rPr>
          <w:rFonts w:ascii="Times New Roman" w:hAnsi="Times New Roman" w:cs="Times New Roman"/>
          <w:sz w:val="28"/>
          <w:szCs w:val="28"/>
        </w:rPr>
        <w:t xml:space="preserve"> </w:t>
      </w:r>
      <w:r w:rsidR="00670C18" w:rsidRPr="009F504C">
        <w:rPr>
          <w:rFonts w:ascii="Times New Roman" w:hAnsi="Times New Roman" w:cs="Times New Roman"/>
          <w:sz w:val="28"/>
          <w:szCs w:val="28"/>
        </w:rPr>
        <w:t>звертається безпосередньо до районного управління соціального захисту населення</w:t>
      </w:r>
      <w:r w:rsidR="00670C18" w:rsidRPr="009F504C">
        <w:t xml:space="preserve"> </w:t>
      </w:r>
      <w:r w:rsidR="00670C18" w:rsidRPr="009F504C">
        <w:rPr>
          <w:rFonts w:ascii="Times New Roman" w:hAnsi="Times New Roman" w:cs="Times New Roman"/>
          <w:sz w:val="28"/>
          <w:szCs w:val="28"/>
        </w:rPr>
        <w:t xml:space="preserve">або ж до його філій. Так, </w:t>
      </w:r>
      <w:r w:rsidR="0032639F" w:rsidRPr="009F504C">
        <w:rPr>
          <w:rFonts w:ascii="Times New Roman" w:hAnsi="Times New Roman" w:cs="Times New Roman"/>
          <w:sz w:val="28"/>
          <w:szCs w:val="28"/>
        </w:rPr>
        <w:t xml:space="preserve">у </w:t>
      </w:r>
      <w:r w:rsidR="00FF406D" w:rsidRPr="009F504C">
        <w:rPr>
          <w:rFonts w:ascii="Times New Roman" w:hAnsi="Times New Roman" w:cs="Times New Roman"/>
          <w:sz w:val="28"/>
          <w:szCs w:val="28"/>
        </w:rPr>
        <w:t xml:space="preserve">січні-вересні </w:t>
      </w:r>
      <w:r w:rsidR="0032639F" w:rsidRPr="009F504C">
        <w:rPr>
          <w:rFonts w:ascii="Times New Roman" w:hAnsi="Times New Roman" w:cs="Times New Roman"/>
          <w:sz w:val="28"/>
          <w:szCs w:val="28"/>
        </w:rPr>
        <w:t>2023 року</w:t>
      </w:r>
      <w:r w:rsidR="00670C18" w:rsidRPr="009F504C">
        <w:rPr>
          <w:rFonts w:ascii="Times New Roman" w:hAnsi="Times New Roman" w:cs="Times New Roman"/>
          <w:sz w:val="28"/>
          <w:szCs w:val="28"/>
        </w:rPr>
        <w:t xml:space="preserve"> до управління </w:t>
      </w:r>
      <w:r w:rsidR="0064179B" w:rsidRPr="009F504C">
        <w:rPr>
          <w:rFonts w:ascii="Times New Roman" w:hAnsi="Times New Roman" w:cs="Times New Roman"/>
          <w:sz w:val="28"/>
          <w:szCs w:val="28"/>
        </w:rPr>
        <w:lastRenderedPageBreak/>
        <w:t xml:space="preserve">звернулось </w:t>
      </w:r>
      <w:r w:rsidR="00FF406D" w:rsidRPr="009F504C">
        <w:rPr>
          <w:rFonts w:ascii="Times New Roman" w:hAnsi="Times New Roman" w:cs="Times New Roman"/>
          <w:sz w:val="28"/>
          <w:szCs w:val="28"/>
        </w:rPr>
        <w:t>107722</w:t>
      </w:r>
      <w:r w:rsidR="0064179B" w:rsidRPr="009F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79B" w:rsidRPr="009F504C">
        <w:rPr>
          <w:rFonts w:ascii="Times New Roman" w:hAnsi="Times New Roman" w:cs="Times New Roman"/>
          <w:sz w:val="28"/>
          <w:szCs w:val="28"/>
        </w:rPr>
        <w:t>громадян</w:t>
      </w:r>
      <w:r w:rsidR="00FF406D" w:rsidRPr="009F504C">
        <w:rPr>
          <w:rFonts w:ascii="Times New Roman" w:hAnsi="Times New Roman" w:cs="Times New Roman"/>
          <w:sz w:val="28"/>
          <w:szCs w:val="28"/>
        </w:rPr>
        <w:t>ина</w:t>
      </w:r>
      <w:r w:rsidR="0064179B" w:rsidRPr="009F504C">
        <w:rPr>
          <w:rFonts w:ascii="Times New Roman" w:hAnsi="Times New Roman" w:cs="Times New Roman"/>
          <w:sz w:val="28"/>
          <w:szCs w:val="28"/>
        </w:rPr>
        <w:t xml:space="preserve"> (за відповідний період 2022 року </w:t>
      </w:r>
      <w:r w:rsidR="00D37BEF" w:rsidRPr="009F504C">
        <w:rPr>
          <w:rFonts w:ascii="Times New Roman" w:hAnsi="Times New Roman" w:cs="Times New Roman"/>
          <w:sz w:val="28"/>
          <w:szCs w:val="28"/>
        </w:rPr>
        <w:t>–</w:t>
      </w:r>
      <w:r w:rsidR="0032639F" w:rsidRPr="009F504C">
        <w:rPr>
          <w:rFonts w:ascii="Times New Roman" w:hAnsi="Times New Roman" w:cs="Times New Roman"/>
          <w:sz w:val="28"/>
          <w:szCs w:val="28"/>
        </w:rPr>
        <w:t xml:space="preserve"> </w:t>
      </w:r>
      <w:r w:rsidR="00D37BEF" w:rsidRPr="009F504C">
        <w:rPr>
          <w:rFonts w:ascii="Times New Roman" w:hAnsi="Times New Roman" w:cs="Times New Roman"/>
          <w:sz w:val="28"/>
          <w:szCs w:val="28"/>
        </w:rPr>
        <w:t xml:space="preserve">170431 </w:t>
      </w:r>
      <w:r w:rsidR="0032639F" w:rsidRPr="009F504C">
        <w:rPr>
          <w:rFonts w:ascii="Times New Roman" w:hAnsi="Times New Roman" w:cs="Times New Roman"/>
          <w:sz w:val="28"/>
          <w:szCs w:val="28"/>
        </w:rPr>
        <w:t>громадян</w:t>
      </w:r>
      <w:r w:rsidR="00D37BEF" w:rsidRPr="009F504C">
        <w:rPr>
          <w:rFonts w:ascii="Times New Roman" w:hAnsi="Times New Roman" w:cs="Times New Roman"/>
          <w:sz w:val="28"/>
          <w:szCs w:val="28"/>
        </w:rPr>
        <w:t>ин</w:t>
      </w:r>
      <w:r w:rsidR="0032639F" w:rsidRPr="009F504C">
        <w:rPr>
          <w:rFonts w:ascii="Times New Roman" w:hAnsi="Times New Roman" w:cs="Times New Roman"/>
          <w:sz w:val="28"/>
          <w:szCs w:val="28"/>
        </w:rPr>
        <w:t xml:space="preserve">, що на </w:t>
      </w:r>
      <w:r w:rsidR="00D37BEF" w:rsidRPr="009F504C">
        <w:rPr>
          <w:rFonts w:ascii="Times New Roman" w:hAnsi="Times New Roman" w:cs="Times New Roman"/>
          <w:sz w:val="28"/>
          <w:szCs w:val="28"/>
        </w:rPr>
        <w:t>58,2</w:t>
      </w:r>
      <w:r w:rsidR="0032639F" w:rsidRPr="009F504C">
        <w:rPr>
          <w:rFonts w:ascii="Times New Roman" w:hAnsi="Times New Roman" w:cs="Times New Roman"/>
          <w:sz w:val="28"/>
          <w:szCs w:val="28"/>
        </w:rPr>
        <w:t>%  більше ніж у поточному році).</w:t>
      </w:r>
    </w:p>
    <w:p w14:paraId="1FB2CF4F" w14:textId="07CC7C0E" w:rsidR="00617CF7" w:rsidRPr="009F504C" w:rsidRDefault="00001B69" w:rsidP="00205F2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04C">
        <w:rPr>
          <w:rFonts w:ascii="Times New Roman" w:hAnsi="Times New Roman" w:cs="Times New Roman"/>
          <w:sz w:val="28"/>
          <w:szCs w:val="28"/>
        </w:rPr>
        <w:t>В основному громадянами порушувались питання</w:t>
      </w:r>
      <w:r w:rsidR="00617CF7" w:rsidRPr="009F504C">
        <w:rPr>
          <w:bCs/>
          <w:sz w:val="27"/>
          <w:szCs w:val="27"/>
        </w:rPr>
        <w:t xml:space="preserve"> 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 xml:space="preserve">призначення державної допомоги відповідно до Постанови КМУ від 20.03.2022 №332 </w:t>
      </w:r>
      <w:r w:rsidR="00C51AF4" w:rsidRPr="009F504C">
        <w:rPr>
          <w:rFonts w:ascii="Times New Roman" w:hAnsi="Times New Roman" w:cs="Times New Roman"/>
          <w:bCs/>
          <w:sz w:val="28"/>
          <w:szCs w:val="28"/>
        </w:rPr>
        <w:t>«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>Деякі питання виплати допомоги на проживання внутрішньо переміщеним особам</w:t>
      </w:r>
      <w:r w:rsidR="00C51AF4" w:rsidRPr="009F504C">
        <w:rPr>
          <w:rFonts w:ascii="Times New Roman" w:hAnsi="Times New Roman" w:cs="Times New Roman"/>
          <w:bCs/>
          <w:sz w:val="28"/>
          <w:szCs w:val="28"/>
        </w:rPr>
        <w:t>»</w:t>
      </w:r>
      <w:r w:rsidR="00431C2A" w:rsidRPr="009F5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>(</w:t>
      </w:r>
      <w:r w:rsidR="00C51AF4" w:rsidRPr="009F504C">
        <w:rPr>
          <w:rFonts w:ascii="Times New Roman" w:hAnsi="Times New Roman" w:cs="Times New Roman"/>
          <w:bCs/>
          <w:sz w:val="28"/>
          <w:szCs w:val="28"/>
        </w:rPr>
        <w:t>16817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>),</w:t>
      </w:r>
      <w:r w:rsidR="00F32638" w:rsidRPr="009F5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038" w:rsidRPr="009F504C">
        <w:rPr>
          <w:rFonts w:ascii="Times New Roman" w:hAnsi="Times New Roman" w:cs="Times New Roman"/>
          <w:sz w:val="28"/>
          <w:szCs w:val="28"/>
        </w:rPr>
        <w:t>зарахування</w:t>
      </w:r>
      <w:r w:rsidR="00617CF7" w:rsidRPr="009F504C">
        <w:rPr>
          <w:rFonts w:ascii="Times New Roman" w:hAnsi="Times New Roman" w:cs="Times New Roman"/>
          <w:sz w:val="28"/>
          <w:szCs w:val="28"/>
        </w:rPr>
        <w:t xml:space="preserve"> на облік на отримання 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 xml:space="preserve">допомог та компенсацій </w:t>
      </w:r>
      <w:r w:rsidR="00734038" w:rsidRPr="009F504C">
        <w:rPr>
          <w:rFonts w:ascii="Times New Roman" w:hAnsi="Times New Roman" w:cs="Times New Roman"/>
          <w:bCs/>
          <w:sz w:val="28"/>
          <w:szCs w:val="28"/>
        </w:rPr>
        <w:t>(</w:t>
      </w:r>
      <w:r w:rsidR="00FB2D81" w:rsidRPr="009F504C">
        <w:rPr>
          <w:rFonts w:ascii="Times New Roman" w:hAnsi="Times New Roman" w:cs="Times New Roman"/>
          <w:bCs/>
          <w:sz w:val="28"/>
          <w:szCs w:val="28"/>
        </w:rPr>
        <w:t>5945</w:t>
      </w:r>
      <w:r w:rsidR="00734038" w:rsidRPr="009F504C">
        <w:rPr>
          <w:rFonts w:ascii="Times New Roman" w:hAnsi="Times New Roman" w:cs="Times New Roman"/>
          <w:bCs/>
          <w:sz w:val="28"/>
          <w:szCs w:val="28"/>
        </w:rPr>
        <w:t>),</w:t>
      </w:r>
      <w:r w:rsidR="00C6699C" w:rsidRPr="009F5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C76" w:rsidRPr="009F504C">
        <w:rPr>
          <w:rFonts w:ascii="Times New Roman" w:hAnsi="Times New Roman" w:cs="Times New Roman"/>
          <w:bCs/>
          <w:sz w:val="28"/>
          <w:szCs w:val="28"/>
        </w:rPr>
        <w:t xml:space="preserve">призначення державної допомоги відповідно до Закону України «Про державні допомоги сім’ям з дітьми» (3133), </w:t>
      </w:r>
      <w:r w:rsidR="001E6128" w:rsidRPr="009F504C">
        <w:rPr>
          <w:rFonts w:ascii="Times New Roman" w:hAnsi="Times New Roman" w:cs="Times New Roman"/>
          <w:bCs/>
          <w:sz w:val="28"/>
          <w:szCs w:val="28"/>
        </w:rPr>
        <w:t>забезпечення громадян технічними</w:t>
      </w:r>
      <w:r w:rsidR="00C6699C" w:rsidRPr="009F504C">
        <w:rPr>
          <w:rFonts w:ascii="Times New Roman" w:hAnsi="Times New Roman" w:cs="Times New Roman"/>
          <w:bCs/>
          <w:sz w:val="28"/>
          <w:szCs w:val="28"/>
        </w:rPr>
        <w:t>, ортопедичними та іншими засобами реабілітації (</w:t>
      </w:r>
      <w:r w:rsidR="00197B5E" w:rsidRPr="009F504C">
        <w:rPr>
          <w:rFonts w:ascii="Times New Roman" w:hAnsi="Times New Roman" w:cs="Times New Roman"/>
          <w:bCs/>
          <w:sz w:val="28"/>
          <w:szCs w:val="28"/>
        </w:rPr>
        <w:t>2946</w:t>
      </w:r>
      <w:r w:rsidR="00C6699C" w:rsidRPr="009F504C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977F6B" w:rsidRPr="009F504C">
        <w:rPr>
          <w:rFonts w:ascii="Times New Roman" w:hAnsi="Times New Roman" w:cs="Times New Roman"/>
          <w:bCs/>
          <w:sz w:val="28"/>
          <w:szCs w:val="28"/>
        </w:rPr>
        <w:t>призначення компенсацій та допомоги, передбачених Законом України  «Про статус та соціальний захист громадян, які постраждали внаслідок Чорнобильської катастрофи» (1897),</w:t>
      </w:r>
      <w:r w:rsidR="00734038" w:rsidRPr="009F504C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>адання адресн</w:t>
      </w:r>
      <w:r w:rsidR="00F11A95">
        <w:rPr>
          <w:rFonts w:ascii="Times New Roman" w:hAnsi="Times New Roman" w:cs="Times New Roman"/>
          <w:bCs/>
          <w:sz w:val="28"/>
          <w:szCs w:val="28"/>
        </w:rPr>
        <w:t>ої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 xml:space="preserve"> матеріальної допомоги відповідно до міської цільової програми «Турбота. Назустріч киянам на 2022 – 2024 роки»</w:t>
      </w:r>
      <w:r w:rsidR="00734038" w:rsidRPr="009F504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E6128" w:rsidRPr="009F504C">
        <w:rPr>
          <w:rFonts w:ascii="Times New Roman" w:hAnsi="Times New Roman" w:cs="Times New Roman"/>
          <w:bCs/>
          <w:sz w:val="28"/>
          <w:szCs w:val="28"/>
        </w:rPr>
        <w:t>16</w:t>
      </w:r>
      <w:r w:rsidR="002906EC" w:rsidRPr="009F504C">
        <w:rPr>
          <w:rFonts w:ascii="Times New Roman" w:hAnsi="Times New Roman" w:cs="Times New Roman"/>
          <w:bCs/>
          <w:sz w:val="28"/>
          <w:szCs w:val="28"/>
        </w:rPr>
        <w:t>8</w:t>
      </w:r>
      <w:r w:rsidR="0058753C">
        <w:rPr>
          <w:rFonts w:ascii="Times New Roman" w:hAnsi="Times New Roman" w:cs="Times New Roman"/>
          <w:bCs/>
          <w:sz w:val="28"/>
          <w:szCs w:val="28"/>
        </w:rPr>
        <w:t>9</w:t>
      </w:r>
      <w:r w:rsidR="00734038" w:rsidRPr="009F504C">
        <w:rPr>
          <w:rFonts w:ascii="Times New Roman" w:hAnsi="Times New Roman" w:cs="Times New Roman"/>
          <w:bCs/>
          <w:sz w:val="28"/>
          <w:szCs w:val="28"/>
        </w:rPr>
        <w:t>), п</w:t>
      </w:r>
      <w:r w:rsidR="00617CF7" w:rsidRPr="009F504C">
        <w:rPr>
          <w:rFonts w:ascii="Times New Roman" w:hAnsi="Times New Roman" w:cs="Times New Roman"/>
          <w:bCs/>
          <w:sz w:val="28"/>
          <w:szCs w:val="28"/>
        </w:rPr>
        <w:t xml:space="preserve">ризначення </w:t>
      </w:r>
      <w:r w:rsidR="00D97A17" w:rsidRPr="009F504C">
        <w:rPr>
          <w:rFonts w:ascii="Times New Roman" w:hAnsi="Times New Roman" w:cs="Times New Roman"/>
          <w:bCs/>
          <w:sz w:val="28"/>
          <w:szCs w:val="28"/>
        </w:rPr>
        <w:t>одноразової матеріальної допомоги «пакунок малюка» (</w:t>
      </w:r>
      <w:r w:rsidR="002F7A6A" w:rsidRPr="009F504C">
        <w:rPr>
          <w:rFonts w:ascii="Times New Roman" w:hAnsi="Times New Roman" w:cs="Times New Roman"/>
          <w:bCs/>
          <w:sz w:val="28"/>
          <w:szCs w:val="28"/>
        </w:rPr>
        <w:t>1124</w:t>
      </w:r>
      <w:r w:rsidR="00D97A17" w:rsidRPr="009F504C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91867C4" w14:textId="2D77F761" w:rsidR="00B829C7" w:rsidRPr="005C533C" w:rsidRDefault="00670C18" w:rsidP="00EF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C">
        <w:rPr>
          <w:rFonts w:ascii="Times New Roman" w:hAnsi="Times New Roman" w:cs="Times New Roman"/>
          <w:sz w:val="28"/>
          <w:szCs w:val="28"/>
        </w:rPr>
        <w:t xml:space="preserve">Також в управлінні проводить свої прийоми та надає консультації громадянам секретар Опікунської ради. За </w:t>
      </w:r>
      <w:r w:rsidR="008261A2" w:rsidRPr="009F504C">
        <w:rPr>
          <w:rFonts w:ascii="Times New Roman" w:hAnsi="Times New Roman" w:cs="Times New Roman"/>
          <w:sz w:val="28"/>
          <w:szCs w:val="28"/>
        </w:rPr>
        <w:t>звітний період</w:t>
      </w:r>
      <w:r w:rsidRPr="009F504C">
        <w:rPr>
          <w:rFonts w:ascii="Times New Roman" w:hAnsi="Times New Roman" w:cs="Times New Roman"/>
          <w:sz w:val="28"/>
          <w:szCs w:val="28"/>
        </w:rPr>
        <w:t xml:space="preserve"> секретарем Опікунської ради на особистому прийомі прийнято </w:t>
      </w:r>
      <w:r w:rsidR="007D2082" w:rsidRPr="009F504C">
        <w:rPr>
          <w:rFonts w:ascii="Times New Roman" w:hAnsi="Times New Roman" w:cs="Times New Roman"/>
          <w:sz w:val="28"/>
          <w:szCs w:val="28"/>
        </w:rPr>
        <w:t xml:space="preserve">266 </w:t>
      </w:r>
      <w:r w:rsidRPr="009F504C">
        <w:rPr>
          <w:rFonts w:ascii="Times New Roman" w:hAnsi="Times New Roman" w:cs="Times New Roman"/>
          <w:sz w:val="28"/>
          <w:szCs w:val="28"/>
        </w:rPr>
        <w:t>громадян з різних питань: визнання особи недієздатною</w:t>
      </w:r>
      <w:r w:rsidR="00EA7C94" w:rsidRPr="009F504C">
        <w:rPr>
          <w:rFonts w:ascii="Times New Roman" w:hAnsi="Times New Roman" w:cs="Times New Roman"/>
          <w:sz w:val="28"/>
          <w:szCs w:val="28"/>
        </w:rPr>
        <w:t>,</w:t>
      </w:r>
      <w:r w:rsidRPr="009F504C">
        <w:rPr>
          <w:rFonts w:ascii="Times New Roman" w:hAnsi="Times New Roman" w:cs="Times New Roman"/>
          <w:sz w:val="28"/>
          <w:szCs w:val="28"/>
        </w:rPr>
        <w:t xml:space="preserve"> опіки над недієздатними особами</w:t>
      </w:r>
      <w:r w:rsidR="00EA7C94" w:rsidRPr="009F504C">
        <w:rPr>
          <w:rFonts w:ascii="Times New Roman" w:hAnsi="Times New Roman" w:cs="Times New Roman"/>
          <w:sz w:val="28"/>
          <w:szCs w:val="28"/>
        </w:rPr>
        <w:t>,</w:t>
      </w:r>
      <w:r w:rsidRPr="009F504C">
        <w:rPr>
          <w:rFonts w:ascii="Times New Roman" w:hAnsi="Times New Roman" w:cs="Times New Roman"/>
          <w:sz w:val="28"/>
          <w:szCs w:val="28"/>
        </w:rPr>
        <w:t xml:space="preserve"> збереження житлових та майнових прав недієздатних осіб.</w:t>
      </w:r>
      <w:r w:rsidR="00B829C7" w:rsidRPr="009F504C">
        <w:rPr>
          <w:sz w:val="27"/>
          <w:szCs w:val="27"/>
        </w:rPr>
        <w:t xml:space="preserve"> 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70643" w:rsidRPr="009F504C">
        <w:rPr>
          <w:rFonts w:ascii="Times New Roman" w:hAnsi="Times New Roman" w:cs="Times New Roman"/>
          <w:sz w:val="28"/>
          <w:szCs w:val="28"/>
        </w:rPr>
        <w:t>9</w:t>
      </w:r>
      <w:r w:rsidR="00B0017C" w:rsidRPr="009F504C">
        <w:rPr>
          <w:rFonts w:ascii="Times New Roman" w:hAnsi="Times New Roman" w:cs="Times New Roman"/>
          <w:sz w:val="28"/>
          <w:szCs w:val="28"/>
        </w:rPr>
        <w:t xml:space="preserve"> </w:t>
      </w:r>
      <w:r w:rsidR="00B829C7" w:rsidRPr="009F504C">
        <w:rPr>
          <w:rFonts w:ascii="Times New Roman" w:hAnsi="Times New Roman" w:cs="Times New Roman"/>
          <w:sz w:val="28"/>
          <w:szCs w:val="28"/>
        </w:rPr>
        <w:t>засідан</w:t>
      </w:r>
      <w:r w:rsidR="00B0017C" w:rsidRPr="009F504C">
        <w:rPr>
          <w:rFonts w:ascii="Times New Roman" w:hAnsi="Times New Roman" w:cs="Times New Roman"/>
          <w:sz w:val="28"/>
          <w:szCs w:val="28"/>
        </w:rPr>
        <w:t>ь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 Опікунської ради та </w:t>
      </w:r>
      <w:r w:rsidR="00410B49" w:rsidRPr="009F504C">
        <w:rPr>
          <w:rFonts w:ascii="Times New Roman" w:hAnsi="Times New Roman" w:cs="Times New Roman"/>
          <w:sz w:val="28"/>
          <w:szCs w:val="28"/>
        </w:rPr>
        <w:t>25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 обстежень недієздатних осіб; прийнято участь у </w:t>
      </w:r>
      <w:r w:rsidR="004B1E5B" w:rsidRPr="009F504C">
        <w:rPr>
          <w:rFonts w:ascii="Times New Roman" w:hAnsi="Times New Roman" w:cs="Times New Roman"/>
          <w:sz w:val="28"/>
          <w:szCs w:val="28"/>
        </w:rPr>
        <w:t>91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 судов</w:t>
      </w:r>
      <w:r w:rsidR="004B1E5B" w:rsidRPr="009F504C">
        <w:rPr>
          <w:rFonts w:ascii="Times New Roman" w:hAnsi="Times New Roman" w:cs="Times New Roman"/>
          <w:sz w:val="28"/>
          <w:szCs w:val="28"/>
        </w:rPr>
        <w:t>ому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 засіданн</w:t>
      </w:r>
      <w:r w:rsidR="004B1E5B" w:rsidRPr="009F504C">
        <w:rPr>
          <w:rFonts w:ascii="Times New Roman" w:hAnsi="Times New Roman" w:cs="Times New Roman"/>
          <w:sz w:val="28"/>
          <w:szCs w:val="28"/>
        </w:rPr>
        <w:t>і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; розглянуто </w:t>
      </w:r>
      <w:r w:rsidR="00B0017C" w:rsidRPr="009F504C">
        <w:rPr>
          <w:rFonts w:ascii="Times New Roman" w:hAnsi="Times New Roman" w:cs="Times New Roman"/>
          <w:sz w:val="28"/>
          <w:szCs w:val="28"/>
        </w:rPr>
        <w:t>6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B0017C" w:rsidRPr="009F504C">
        <w:rPr>
          <w:rFonts w:ascii="Times New Roman" w:hAnsi="Times New Roman" w:cs="Times New Roman"/>
          <w:sz w:val="28"/>
          <w:szCs w:val="28"/>
        </w:rPr>
        <w:t>ь</w:t>
      </w:r>
      <w:r w:rsidR="00B829C7" w:rsidRPr="009F504C">
        <w:rPr>
          <w:rFonts w:ascii="Times New Roman" w:hAnsi="Times New Roman" w:cs="Times New Roman"/>
          <w:sz w:val="28"/>
          <w:szCs w:val="28"/>
        </w:rPr>
        <w:t xml:space="preserve"> відносно недієздатних осіб.</w:t>
      </w:r>
    </w:p>
    <w:p w14:paraId="509D42DD" w14:textId="4F4EC8E4" w:rsidR="00024AA7" w:rsidRDefault="009F01AA" w:rsidP="00024AA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 xml:space="preserve">Третє місце за кількістю належить </w:t>
      </w:r>
      <w:r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зверненням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 питань </w:t>
      </w:r>
      <w:r w:rsidR="00024AA7" w:rsidRPr="00626D1F">
        <w:rPr>
          <w:rFonts w:ascii="Times New Roman" w:hAnsi="Times New Roman" w:cs="Times New Roman"/>
          <w:sz w:val="28"/>
          <w:szCs w:val="28"/>
        </w:rPr>
        <w:t>обороноздатності, суверенітету, міждержавних і міжнаціональних відносин</w:t>
      </w:r>
      <w:r w:rsidR="00024AA7">
        <w:rPr>
          <w:rFonts w:ascii="Times New Roman" w:hAnsi="Times New Roman" w:cs="Times New Roman"/>
          <w:sz w:val="28"/>
          <w:szCs w:val="28"/>
        </w:rPr>
        <w:t xml:space="preserve"> </w:t>
      </w:r>
      <w:r w:rsidR="00024AA7" w:rsidRPr="005C533C">
        <w:rPr>
          <w:rFonts w:ascii="Times New Roman" w:hAnsi="Times New Roman" w:cs="Times New Roman"/>
          <w:sz w:val="28"/>
          <w:szCs w:val="28"/>
        </w:rPr>
        <w:t>(</w:t>
      </w:r>
      <w:r w:rsidR="00024AA7">
        <w:rPr>
          <w:rFonts w:ascii="Times New Roman" w:hAnsi="Times New Roman" w:cs="Times New Roman"/>
          <w:sz w:val="28"/>
          <w:szCs w:val="28"/>
        </w:rPr>
        <w:t>7,6</w:t>
      </w:r>
      <w:r w:rsidR="00024AA7" w:rsidRPr="005C533C">
        <w:rPr>
          <w:rFonts w:ascii="Times New Roman" w:hAnsi="Times New Roman" w:cs="Times New Roman"/>
          <w:sz w:val="28"/>
          <w:szCs w:val="28"/>
        </w:rPr>
        <w:t>% від загальної кількості питань)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AA7">
        <w:rPr>
          <w:rFonts w:ascii="Times New Roman" w:hAnsi="Times New Roman" w:cs="Times New Roman"/>
          <w:sz w:val="28"/>
          <w:szCs w:val="28"/>
        </w:rPr>
        <w:t xml:space="preserve"> </w:t>
      </w:r>
      <w:r w:rsidR="00871E64">
        <w:rPr>
          <w:rFonts w:ascii="Times New Roman" w:hAnsi="Times New Roman" w:cs="Times New Roman"/>
          <w:sz w:val="28"/>
          <w:szCs w:val="28"/>
        </w:rPr>
        <w:t xml:space="preserve">Мешканці району порушували </w:t>
      </w:r>
      <w:r w:rsidR="00024AA7">
        <w:rPr>
          <w:rFonts w:ascii="Times New Roman" w:hAnsi="Times New Roman" w:cs="Times New Roman"/>
          <w:sz w:val="28"/>
          <w:szCs w:val="28"/>
        </w:rPr>
        <w:t>питання незадовільного стану найпростіших укриттів, обмеження/відсутності доступу до них, надання інформації про найближче розташовані до місця проживання громадян укриття.</w:t>
      </w:r>
      <w:r w:rsidR="00024AA7" w:rsidRPr="0056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4D87C" w14:textId="252E86D3" w:rsidR="005B2208" w:rsidRPr="005C533C" w:rsidRDefault="005701F4" w:rsidP="00BF2FF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he-IL"/>
        </w:rPr>
      </w:pPr>
      <w:r w:rsidRPr="005C533C">
        <w:rPr>
          <w:rFonts w:ascii="Times New Roman" w:hAnsi="Times New Roman" w:cs="Times New Roman"/>
          <w:sz w:val="28"/>
          <w:szCs w:val="28"/>
        </w:rPr>
        <w:tab/>
      </w:r>
      <w:r w:rsidR="009F01AA">
        <w:rPr>
          <w:rFonts w:ascii="Times New Roman" w:hAnsi="Times New Roman" w:cs="Times New Roman"/>
          <w:sz w:val="28"/>
          <w:szCs w:val="28"/>
        </w:rPr>
        <w:t xml:space="preserve">Серед звернень з питань </w:t>
      </w:r>
      <w:r w:rsidR="005B2208" w:rsidRPr="005C533C">
        <w:rPr>
          <w:rFonts w:ascii="Times New Roman" w:hAnsi="Times New Roman" w:cs="Times New Roman"/>
          <w:sz w:val="28"/>
          <w:szCs w:val="28"/>
          <w:lang w:bidi="he-IL"/>
        </w:rPr>
        <w:t>житлової політики</w:t>
      </w:r>
      <w:r w:rsidR="000A6A18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9F01AA" w:rsidRPr="009F01AA">
        <w:rPr>
          <w:rFonts w:ascii="Times New Roman" w:hAnsi="Times New Roman" w:cs="Times New Roman"/>
          <w:sz w:val="28"/>
          <w:szCs w:val="28"/>
        </w:rPr>
        <w:t xml:space="preserve"> </w:t>
      </w:r>
      <w:r w:rsidR="009F01AA">
        <w:rPr>
          <w:rFonts w:ascii="Times New Roman" w:hAnsi="Times New Roman" w:cs="Times New Roman"/>
          <w:sz w:val="28"/>
          <w:szCs w:val="28"/>
        </w:rPr>
        <w:t>що займають четверте місце</w:t>
      </w:r>
      <w:r w:rsidR="00423B0A"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55C3D" w:rsidRPr="005C533C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="00B54255">
        <w:rPr>
          <w:rFonts w:ascii="Times New Roman" w:hAnsi="Times New Roman" w:cs="Times New Roman"/>
          <w:sz w:val="28"/>
          <w:szCs w:val="28"/>
          <w:lang w:bidi="he-IL"/>
        </w:rPr>
        <w:t>5,</w:t>
      </w:r>
      <w:r w:rsidR="006B1BC3">
        <w:rPr>
          <w:rFonts w:ascii="Times New Roman" w:hAnsi="Times New Roman" w:cs="Times New Roman"/>
          <w:sz w:val="28"/>
          <w:szCs w:val="28"/>
          <w:lang w:bidi="he-IL"/>
        </w:rPr>
        <w:t>8</w:t>
      </w:r>
      <w:r w:rsidR="00423B0A" w:rsidRPr="005C533C">
        <w:rPr>
          <w:rFonts w:ascii="Times New Roman" w:hAnsi="Times New Roman" w:cs="Times New Roman"/>
          <w:sz w:val="28"/>
          <w:szCs w:val="28"/>
          <w:lang w:bidi="he-IL"/>
        </w:rPr>
        <w:t>% від загальної кількості питань)</w:t>
      </w:r>
      <w:r w:rsidR="009F01AA">
        <w:rPr>
          <w:rFonts w:ascii="Times New Roman" w:hAnsi="Times New Roman" w:cs="Times New Roman"/>
          <w:sz w:val="28"/>
          <w:szCs w:val="28"/>
        </w:rPr>
        <w:t>,</w:t>
      </w:r>
      <w:r w:rsidR="00731E2D">
        <w:rPr>
          <w:rFonts w:ascii="Times New Roman" w:hAnsi="Times New Roman" w:cs="Times New Roman"/>
          <w:sz w:val="28"/>
          <w:szCs w:val="28"/>
          <w:lang w:bidi="he-IL"/>
        </w:rPr>
        <w:t xml:space="preserve"> основними були питання </w:t>
      </w:r>
      <w:r w:rsidR="00354FD9"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забезпечення житлом для тимчасового проживання,</w:t>
      </w:r>
      <w:r w:rsidR="005B2208"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54FD9" w:rsidRPr="005C533C">
        <w:rPr>
          <w:rFonts w:ascii="Times New Roman" w:hAnsi="Times New Roman" w:cs="Times New Roman"/>
          <w:sz w:val="28"/>
          <w:szCs w:val="28"/>
          <w:lang w:bidi="he-IL"/>
        </w:rPr>
        <w:t>придбання житла за пільговими програмами фінансування, надання інформації щодо черговості перебування на квартирному обліку, поліпшення житлових умов.</w:t>
      </w:r>
      <w:r w:rsidR="00820023"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14:paraId="503EB21A" w14:textId="48E941DE" w:rsidR="00243016" w:rsidRPr="002A5EF4" w:rsidRDefault="006053CE" w:rsidP="006053C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E078E2">
        <w:rPr>
          <w:rFonts w:ascii="Times New Roman" w:hAnsi="Times New Roman" w:cs="Times New Roman"/>
          <w:sz w:val="28"/>
          <w:szCs w:val="28"/>
          <w:lang w:bidi="he-IL"/>
        </w:rPr>
        <w:tab/>
      </w:r>
      <w:r w:rsidRPr="009F504C">
        <w:rPr>
          <w:rFonts w:ascii="Times New Roman" w:hAnsi="Times New Roman" w:cs="Times New Roman"/>
          <w:sz w:val="28"/>
          <w:szCs w:val="28"/>
          <w:lang w:bidi="he-IL"/>
        </w:rPr>
        <w:t xml:space="preserve">Відповідно до ст. 42 Житлового кодексу України житлові приміщення надаються громадянам, які перебувають на обліку тих, хто потребує поліпшення житлових умов. Станом на </w:t>
      </w:r>
      <w:r w:rsidR="00030CCD" w:rsidRPr="009F504C">
        <w:rPr>
          <w:rFonts w:ascii="Times New Roman" w:hAnsi="Times New Roman" w:cs="Times New Roman"/>
          <w:sz w:val="28"/>
          <w:szCs w:val="28"/>
          <w:lang w:bidi="he-IL"/>
        </w:rPr>
        <w:t>01</w:t>
      </w:r>
      <w:r w:rsidRPr="009F504C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AF2EF8" w:rsidRPr="009F504C">
        <w:rPr>
          <w:rFonts w:ascii="Times New Roman" w:hAnsi="Times New Roman" w:cs="Times New Roman"/>
          <w:sz w:val="28"/>
          <w:szCs w:val="28"/>
          <w:lang w:bidi="he-IL"/>
        </w:rPr>
        <w:t>10</w:t>
      </w:r>
      <w:r w:rsidRPr="009F504C">
        <w:rPr>
          <w:rFonts w:ascii="Times New Roman" w:hAnsi="Times New Roman" w:cs="Times New Roman"/>
          <w:sz w:val="28"/>
          <w:szCs w:val="28"/>
          <w:lang w:bidi="he-IL"/>
        </w:rPr>
        <w:t>.202</w:t>
      </w:r>
      <w:r w:rsidR="005151D0" w:rsidRPr="009F504C">
        <w:rPr>
          <w:rFonts w:ascii="Times New Roman" w:hAnsi="Times New Roman" w:cs="Times New Roman"/>
          <w:sz w:val="28"/>
          <w:szCs w:val="28"/>
          <w:lang w:bidi="he-IL"/>
        </w:rPr>
        <w:t>3</w:t>
      </w:r>
      <w:r w:rsidRPr="009F504C">
        <w:rPr>
          <w:rFonts w:ascii="Times New Roman" w:hAnsi="Times New Roman" w:cs="Times New Roman"/>
          <w:sz w:val="28"/>
          <w:szCs w:val="28"/>
          <w:lang w:bidi="he-IL"/>
        </w:rPr>
        <w:t xml:space="preserve"> року з</w:t>
      </w:r>
      <w:r w:rsidR="005B2208" w:rsidRPr="009F504C">
        <w:rPr>
          <w:rFonts w:ascii="Times New Roman" w:hAnsi="Times New Roman" w:cs="Times New Roman"/>
          <w:sz w:val="28"/>
          <w:szCs w:val="28"/>
          <w:lang w:bidi="he-IL"/>
        </w:rPr>
        <w:t xml:space="preserve">агальна кількість сімей, які потребують поліпшення житлових умов, становить </w:t>
      </w:r>
      <w:r w:rsidR="004479AE" w:rsidRPr="009F504C">
        <w:rPr>
          <w:rFonts w:ascii="Times New Roman" w:hAnsi="Times New Roman" w:cs="Times New Roman"/>
          <w:sz w:val="28"/>
          <w:szCs w:val="28"/>
          <w:lang w:bidi="he-IL"/>
        </w:rPr>
        <w:t>10</w:t>
      </w:r>
      <w:r w:rsidR="008E2378" w:rsidRPr="009F504C">
        <w:rPr>
          <w:rFonts w:ascii="Times New Roman" w:hAnsi="Times New Roman" w:cs="Times New Roman"/>
          <w:sz w:val="28"/>
          <w:szCs w:val="28"/>
          <w:lang w:bidi="he-IL"/>
        </w:rPr>
        <w:t>783</w:t>
      </w:r>
      <w:r w:rsidR="005B2208" w:rsidRPr="009F504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94B56" w:rsidRPr="009F504C">
        <w:rPr>
          <w:rFonts w:ascii="Times New Roman" w:hAnsi="Times New Roman" w:cs="Times New Roman"/>
          <w:sz w:val="28"/>
          <w:szCs w:val="28"/>
          <w:lang w:bidi="he-IL"/>
        </w:rPr>
        <w:t>сім’ї</w:t>
      </w:r>
      <w:r w:rsidR="00B96EBA" w:rsidRPr="009F504C">
        <w:rPr>
          <w:rFonts w:ascii="Times New Roman" w:hAnsi="Times New Roman" w:cs="Times New Roman"/>
          <w:sz w:val="28"/>
          <w:szCs w:val="28"/>
          <w:lang w:bidi="he-IL"/>
        </w:rPr>
        <w:t>, що є найбільшим показником серед районів міста Києва</w:t>
      </w:r>
      <w:r w:rsidR="00894B56" w:rsidRPr="009F504C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14:paraId="1BDAC859" w14:textId="6B7D82A7" w:rsidR="006501B7" w:rsidRPr="00050C95" w:rsidRDefault="007D2D43" w:rsidP="002D77D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0C95">
        <w:rPr>
          <w:rFonts w:ascii="Times New Roman" w:hAnsi="Times New Roman" w:cs="Times New Roman"/>
          <w:sz w:val="28"/>
          <w:szCs w:val="28"/>
          <w:lang w:bidi="he-IL"/>
        </w:rPr>
        <w:t>Дніпровська районна в місті Києва державна адміністрація не виступає замовником будівництва житлових будинків та не має власного житлового фонду. Після введення в дію Закону України «Про регулювання містобудівної діяльності» забудовників звільнено від безоплатної передачі житла органам місцевого самоврядування за збудовані житлові будинки.</w:t>
      </w:r>
      <w:r w:rsidR="008D18E7" w:rsidRPr="00050C9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538D5" w:rsidRPr="00050C95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050C95">
        <w:rPr>
          <w:rFonts w:ascii="Times New Roman" w:hAnsi="Times New Roman" w:cs="Times New Roman"/>
          <w:sz w:val="28"/>
          <w:szCs w:val="28"/>
          <w:lang w:bidi="he-IL"/>
        </w:rPr>
        <w:t xml:space="preserve">ідповідно до розпорядження виконавчого органу Київської міської ради (Київської міської державної адміністрації) від 11.09.2014 № 1017 «Про деякі питання розподілу житлової площі в місті Києві» районні в місті Києві державні адміністрації </w:t>
      </w:r>
      <w:r w:rsidRPr="00050C95">
        <w:rPr>
          <w:rFonts w:ascii="Times New Roman" w:hAnsi="Times New Roman" w:cs="Times New Roman"/>
          <w:sz w:val="28"/>
          <w:szCs w:val="28"/>
          <w:lang w:bidi="he-IL"/>
        </w:rPr>
        <w:lastRenderedPageBreak/>
        <w:t>зобов’язані передавати Департаменту будівництва та житлового забезпечення виконавчого органу Київської міської ради (Київської міської державної адміністрації) всі житлові приміщення, що звільнилися і перебувають у власності територіальної громади міста Києва.</w:t>
      </w:r>
      <w:r w:rsidR="002D77D7" w:rsidRPr="00050C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A39D7" w:rsidRPr="00050C95">
        <w:rPr>
          <w:rFonts w:ascii="Times New Roman" w:hAnsi="Times New Roman" w:cs="Times New Roman"/>
          <w:spacing w:val="-1"/>
          <w:sz w:val="28"/>
          <w:szCs w:val="28"/>
        </w:rPr>
        <w:t>Відтак, районні в місті Києві державні адміністрації здійснюють надання житла, відповідно до законодавства, в порядку розподілу Департаментом будівництва та житлового забезпечення виконавчого органу Київської міської ради (Київської міської державної адміністрації).</w:t>
      </w:r>
    </w:p>
    <w:p w14:paraId="5F626180" w14:textId="4B43CFCB" w:rsidR="00D90474" w:rsidRDefault="00D90474" w:rsidP="00D9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 xml:space="preserve">В зверненнях з питань забезпечення законності та правопорядку, які за кількістю займають </w:t>
      </w:r>
      <w:r w:rsidR="001C4456">
        <w:rPr>
          <w:rFonts w:ascii="Times New Roman" w:hAnsi="Times New Roman" w:cs="Times New Roman"/>
          <w:sz w:val="28"/>
          <w:szCs w:val="28"/>
        </w:rPr>
        <w:t xml:space="preserve">п’яте </w:t>
      </w:r>
      <w:r w:rsidRPr="005C533C">
        <w:rPr>
          <w:rFonts w:ascii="Times New Roman" w:hAnsi="Times New Roman" w:cs="Times New Roman"/>
          <w:sz w:val="28"/>
          <w:szCs w:val="28"/>
        </w:rPr>
        <w:t>місце (</w:t>
      </w:r>
      <w:r w:rsidR="008A6015">
        <w:rPr>
          <w:rFonts w:ascii="Times New Roman" w:hAnsi="Times New Roman" w:cs="Times New Roman"/>
          <w:sz w:val="28"/>
          <w:szCs w:val="28"/>
        </w:rPr>
        <w:t>5,</w:t>
      </w:r>
      <w:r w:rsidR="009F47BD">
        <w:rPr>
          <w:rFonts w:ascii="Times New Roman" w:hAnsi="Times New Roman" w:cs="Times New Roman"/>
          <w:sz w:val="28"/>
          <w:szCs w:val="28"/>
        </w:rPr>
        <w:t>1</w:t>
      </w:r>
      <w:r w:rsidRPr="005C533C">
        <w:rPr>
          <w:rFonts w:ascii="Times New Roman" w:hAnsi="Times New Roman" w:cs="Times New Roman"/>
          <w:sz w:val="28"/>
          <w:szCs w:val="28"/>
        </w:rPr>
        <w:t xml:space="preserve">% від загальної кількості питань), у звітному періоді порушувались питання декларування та реєстрації місця проживання  громадян, паспортного режиму, </w:t>
      </w:r>
      <w:proofErr w:type="spellStart"/>
      <w:r w:rsidRPr="005C533C">
        <w:rPr>
          <w:rFonts w:ascii="Times New Roman" w:hAnsi="Times New Roman" w:cs="Times New Roman"/>
          <w:sz w:val="28"/>
          <w:szCs w:val="28"/>
        </w:rPr>
        <w:t>взаємосусідських</w:t>
      </w:r>
      <w:proofErr w:type="spellEnd"/>
      <w:r w:rsidRPr="005C533C">
        <w:rPr>
          <w:rFonts w:ascii="Times New Roman" w:hAnsi="Times New Roman" w:cs="Times New Roman"/>
          <w:sz w:val="28"/>
          <w:szCs w:val="28"/>
        </w:rPr>
        <w:t xml:space="preserve"> відносин</w:t>
      </w:r>
      <w:r w:rsidR="00A6434C" w:rsidRPr="005C533C">
        <w:rPr>
          <w:rFonts w:ascii="Times New Roman" w:hAnsi="Times New Roman" w:cs="Times New Roman"/>
          <w:sz w:val="28"/>
          <w:szCs w:val="28"/>
        </w:rPr>
        <w:t>, роботи правоохоронних органів.</w:t>
      </w:r>
      <w:r w:rsidRPr="005C5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7B839" w14:textId="52F7CA71" w:rsidR="008447B5" w:rsidRDefault="008447B5" w:rsidP="008447B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7B5">
        <w:rPr>
          <w:rFonts w:ascii="Times New Roman" w:hAnsi="Times New Roman" w:cs="Times New Roman"/>
          <w:sz w:val="28"/>
          <w:szCs w:val="28"/>
        </w:rPr>
        <w:t>Серед питань освіти (</w:t>
      </w:r>
      <w:r w:rsidR="00CE10A2">
        <w:rPr>
          <w:rFonts w:ascii="Times New Roman" w:hAnsi="Times New Roman" w:cs="Times New Roman"/>
          <w:sz w:val="28"/>
          <w:szCs w:val="28"/>
        </w:rPr>
        <w:t>3</w:t>
      </w:r>
      <w:r w:rsidR="005C7F11">
        <w:rPr>
          <w:rFonts w:ascii="Times New Roman" w:hAnsi="Times New Roman" w:cs="Times New Roman"/>
          <w:sz w:val="28"/>
          <w:szCs w:val="28"/>
        </w:rPr>
        <w:t>,8</w:t>
      </w:r>
      <w:r w:rsidRPr="008447B5">
        <w:rPr>
          <w:rFonts w:ascii="Times New Roman" w:hAnsi="Times New Roman" w:cs="Times New Roman"/>
          <w:sz w:val="28"/>
          <w:szCs w:val="28"/>
        </w:rPr>
        <w:t xml:space="preserve"> % від загальної кількості питань) основними були питання </w:t>
      </w:r>
      <w:r w:rsidR="00A57E06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D215E7">
        <w:rPr>
          <w:rFonts w:ascii="Times New Roman" w:hAnsi="Times New Roman" w:cs="Times New Roman"/>
          <w:sz w:val="28"/>
          <w:szCs w:val="28"/>
        </w:rPr>
        <w:t>наявності</w:t>
      </w:r>
      <w:r w:rsidR="00A57E06">
        <w:rPr>
          <w:rFonts w:ascii="Times New Roman" w:hAnsi="Times New Roman" w:cs="Times New Roman"/>
          <w:sz w:val="28"/>
          <w:szCs w:val="28"/>
        </w:rPr>
        <w:t xml:space="preserve"> та доступності укриттів у закладах освіти району, </w:t>
      </w:r>
      <w:r w:rsidRPr="008447B5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процесу,  оплати праці, зарахування дітей до закладу освіти.</w:t>
      </w:r>
    </w:p>
    <w:p w14:paraId="2D5F981F" w14:textId="3BFA83EA" w:rsidR="00CE10A2" w:rsidRPr="00CE10A2" w:rsidRDefault="00CE10A2" w:rsidP="00CE10A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0A2">
        <w:rPr>
          <w:rFonts w:ascii="Times New Roman" w:hAnsi="Times New Roman" w:cs="Times New Roman"/>
          <w:sz w:val="28"/>
          <w:szCs w:val="28"/>
        </w:rPr>
        <w:t>В зверненнях з питань цінової політики, будівництва та підприємництва (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CE10A2">
        <w:rPr>
          <w:rFonts w:ascii="Times New Roman" w:hAnsi="Times New Roman" w:cs="Times New Roman"/>
          <w:sz w:val="28"/>
          <w:szCs w:val="28"/>
        </w:rPr>
        <w:t xml:space="preserve"> % від загальної кількості питань) основними були питання проведення обстеження технічного стану пошкодженого майна внаслідок надзвичайної ситуації, присвоєння/зміни поштової адреси, підприємницької діяльності фізичних осіб підприємців,  внесення відомостей до установчих документів юридичної особи. </w:t>
      </w:r>
    </w:p>
    <w:p w14:paraId="6241903B" w14:textId="7E36CCAC" w:rsidR="006C1E51" w:rsidRDefault="006C1E51" w:rsidP="006C1E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C533C">
        <w:rPr>
          <w:rFonts w:ascii="Times New Roman" w:hAnsi="Times New Roman" w:cs="Times New Roman"/>
          <w:sz w:val="28"/>
          <w:szCs w:val="28"/>
          <w:lang w:bidi="he-IL"/>
        </w:rPr>
        <w:t>Серед звернень з питань охорони здоров’я (</w:t>
      </w:r>
      <w:r w:rsidR="00ED0108" w:rsidRPr="005C533C">
        <w:rPr>
          <w:rFonts w:ascii="Times New Roman" w:hAnsi="Times New Roman" w:cs="Times New Roman"/>
          <w:sz w:val="28"/>
          <w:szCs w:val="28"/>
          <w:lang w:bidi="he-IL"/>
        </w:rPr>
        <w:t>2,</w:t>
      </w:r>
      <w:r w:rsidR="00D91893">
        <w:rPr>
          <w:rFonts w:ascii="Times New Roman" w:hAnsi="Times New Roman" w:cs="Times New Roman"/>
          <w:sz w:val="28"/>
          <w:szCs w:val="28"/>
          <w:lang w:bidi="he-IL"/>
        </w:rPr>
        <w:t>6</w:t>
      </w:r>
      <w:r w:rsidRPr="005C533C">
        <w:rPr>
          <w:rFonts w:ascii="Times New Roman" w:hAnsi="Times New Roman" w:cs="Times New Roman"/>
          <w:sz w:val="28"/>
          <w:szCs w:val="28"/>
          <w:lang w:bidi="he-IL"/>
        </w:rPr>
        <w:t>% від загальної кількості питань),  порушувались питання</w:t>
      </w:r>
      <w:r w:rsidR="001A5CF5"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надання медичної допомоги,</w:t>
      </w:r>
      <w:r w:rsidR="00971EBA"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матеріальної допомоги на лікування, </w:t>
      </w:r>
      <w:r w:rsidR="001A5CF5"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C47BE" w:rsidRPr="005C533C">
        <w:rPr>
          <w:rFonts w:ascii="Times New Roman" w:hAnsi="Times New Roman" w:cs="Times New Roman"/>
          <w:sz w:val="28"/>
          <w:szCs w:val="28"/>
          <w:lang w:bidi="he-IL"/>
        </w:rPr>
        <w:t>медичного обслуговування</w:t>
      </w:r>
      <w:r w:rsidR="00DC4560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14:paraId="09950555" w14:textId="0E2C25BA" w:rsidR="00567BE1" w:rsidRDefault="00567BE1" w:rsidP="00567BE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В зверненнях з питань </w:t>
      </w:r>
      <w:r w:rsidRPr="005C533C">
        <w:rPr>
          <w:rFonts w:ascii="Times New Roman" w:hAnsi="Times New Roman" w:cs="Times New Roman"/>
          <w:sz w:val="28"/>
          <w:szCs w:val="28"/>
        </w:rPr>
        <w:t>діяльності місцевих органів виконавчої влади та місцевого самоврядування (2,</w:t>
      </w:r>
      <w:r w:rsidR="00751B97">
        <w:rPr>
          <w:rFonts w:ascii="Times New Roman" w:hAnsi="Times New Roman" w:cs="Times New Roman"/>
          <w:sz w:val="28"/>
          <w:szCs w:val="28"/>
        </w:rPr>
        <w:t>0 %</w:t>
      </w:r>
      <w:r w:rsidRPr="005C533C">
        <w:rPr>
          <w:rFonts w:ascii="Times New Roman" w:hAnsi="Times New Roman" w:cs="Times New Roman"/>
          <w:sz w:val="28"/>
          <w:szCs w:val="28"/>
          <w:lang w:bidi="he-IL"/>
        </w:rPr>
        <w:t xml:space="preserve"> від загальної кількості питань) основними були питання роботи структурних підрозділів райдержадміністрації, управління об’єктами комунальної власності, перейменування вулиць</w:t>
      </w:r>
      <w:r w:rsidR="00C6447E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BC47B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14:paraId="5338DF47" w14:textId="26E41D3D" w:rsidR="00002C02" w:rsidRPr="005C533C" w:rsidRDefault="00002C02" w:rsidP="00002C0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>Звернення з питань транспорту (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5C533C">
        <w:rPr>
          <w:rFonts w:ascii="Times New Roman" w:hAnsi="Times New Roman" w:cs="Times New Roman"/>
          <w:sz w:val="28"/>
          <w:szCs w:val="28"/>
        </w:rPr>
        <w:t>% від загальної кількості питань) в основному стосувались організації дорожнього руху, паркування автотранспорту.</w:t>
      </w:r>
    </w:p>
    <w:p w14:paraId="4107FB4E" w14:textId="0CD74216" w:rsidR="00267CFB" w:rsidRDefault="00100238" w:rsidP="008C15F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>В зверненнях з сімейної, гендерної політики та захисту прав дітей (1,</w:t>
      </w:r>
      <w:r w:rsidR="00F52DB5">
        <w:rPr>
          <w:rFonts w:ascii="Times New Roman" w:hAnsi="Times New Roman" w:cs="Times New Roman"/>
          <w:sz w:val="28"/>
          <w:szCs w:val="28"/>
        </w:rPr>
        <w:t>3</w:t>
      </w:r>
      <w:r w:rsidRPr="005C533C">
        <w:rPr>
          <w:rFonts w:ascii="Times New Roman" w:hAnsi="Times New Roman" w:cs="Times New Roman"/>
          <w:sz w:val="28"/>
          <w:szCs w:val="28"/>
        </w:rPr>
        <w:t xml:space="preserve">% від загальної кількості питань) основними були питання роботи комісії з питань захисту прав дитини,  домашнього насилля, </w:t>
      </w:r>
      <w:r w:rsidR="007A3958">
        <w:rPr>
          <w:rFonts w:ascii="Times New Roman" w:hAnsi="Times New Roman" w:cs="Times New Roman"/>
          <w:sz w:val="28"/>
          <w:szCs w:val="28"/>
        </w:rPr>
        <w:t>взаємовідносин між батьками дитини</w:t>
      </w:r>
      <w:r w:rsidR="00035A1A">
        <w:rPr>
          <w:rFonts w:ascii="Times New Roman" w:hAnsi="Times New Roman" w:cs="Times New Roman"/>
          <w:sz w:val="28"/>
          <w:szCs w:val="28"/>
        </w:rPr>
        <w:t>, перешкоджання у спілкуванні з дитиною одним із батьків.</w:t>
      </w:r>
      <w:r w:rsidR="008C15FA" w:rsidRPr="008C1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0ED48" w14:textId="1544AC9C" w:rsidR="008C15FA" w:rsidRPr="008C15FA" w:rsidRDefault="00267CFB" w:rsidP="008C15F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C15FA" w:rsidRPr="008C15FA">
        <w:rPr>
          <w:rFonts w:ascii="Times New Roman" w:hAnsi="Times New Roman" w:cs="Times New Roman"/>
          <w:sz w:val="28"/>
          <w:szCs w:val="28"/>
        </w:rPr>
        <w:t>зверненнях з питань екології (1,</w:t>
      </w:r>
      <w:r w:rsidR="001B3B3B">
        <w:rPr>
          <w:rFonts w:ascii="Times New Roman" w:hAnsi="Times New Roman" w:cs="Times New Roman"/>
          <w:sz w:val="28"/>
          <w:szCs w:val="28"/>
        </w:rPr>
        <w:t>2</w:t>
      </w:r>
      <w:r w:rsidR="008C15FA" w:rsidRPr="008C15FA">
        <w:rPr>
          <w:rFonts w:ascii="Times New Roman" w:hAnsi="Times New Roman" w:cs="Times New Roman"/>
          <w:sz w:val="28"/>
          <w:szCs w:val="28"/>
        </w:rPr>
        <w:t>% від загальної кількості питань), порушувались питання забруднення атмосферного повітря</w:t>
      </w:r>
      <w:r w:rsidR="008C15FA">
        <w:rPr>
          <w:rFonts w:ascii="Times New Roman" w:hAnsi="Times New Roman" w:cs="Times New Roman"/>
          <w:sz w:val="28"/>
          <w:szCs w:val="28"/>
        </w:rPr>
        <w:t xml:space="preserve">, незручностей для проживання, спричинених </w:t>
      </w:r>
      <w:r w:rsidR="00931ABF">
        <w:rPr>
          <w:rFonts w:ascii="Times New Roman" w:hAnsi="Times New Roman" w:cs="Times New Roman"/>
          <w:sz w:val="28"/>
          <w:szCs w:val="28"/>
        </w:rPr>
        <w:t xml:space="preserve">надмірним </w:t>
      </w:r>
      <w:r w:rsidR="0064640B">
        <w:rPr>
          <w:rFonts w:ascii="Times New Roman" w:hAnsi="Times New Roman" w:cs="Times New Roman"/>
          <w:sz w:val="28"/>
          <w:szCs w:val="28"/>
        </w:rPr>
        <w:t xml:space="preserve">рівнем </w:t>
      </w:r>
      <w:r w:rsidR="00931ABF">
        <w:rPr>
          <w:rFonts w:ascii="Times New Roman" w:hAnsi="Times New Roman" w:cs="Times New Roman"/>
          <w:sz w:val="28"/>
          <w:szCs w:val="28"/>
        </w:rPr>
        <w:t>шум</w:t>
      </w:r>
      <w:r w:rsidR="0064640B">
        <w:rPr>
          <w:rFonts w:ascii="Times New Roman" w:hAnsi="Times New Roman" w:cs="Times New Roman"/>
          <w:sz w:val="28"/>
          <w:szCs w:val="28"/>
        </w:rPr>
        <w:t>у</w:t>
      </w:r>
      <w:r w:rsidR="00F10C10">
        <w:rPr>
          <w:rFonts w:ascii="Times New Roman" w:hAnsi="Times New Roman" w:cs="Times New Roman"/>
          <w:sz w:val="28"/>
          <w:szCs w:val="28"/>
        </w:rPr>
        <w:t>.</w:t>
      </w:r>
      <w:r w:rsidR="008C15FA" w:rsidRPr="008C15FA">
        <w:rPr>
          <w:rFonts w:ascii="Times New Roman" w:hAnsi="Times New Roman" w:cs="Times New Roman"/>
          <w:sz w:val="28"/>
          <w:szCs w:val="28"/>
        </w:rPr>
        <w:tab/>
      </w:r>
    </w:p>
    <w:p w14:paraId="203AA5AE" w14:textId="6155BB06" w:rsidR="0056730F" w:rsidRPr="005C533C" w:rsidRDefault="005C65EA" w:rsidP="006240F4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C533C">
        <w:rPr>
          <w:sz w:val="28"/>
          <w:szCs w:val="28"/>
          <w:lang w:val="uk-UA"/>
        </w:rPr>
        <w:tab/>
      </w:r>
      <w:r w:rsidR="006E5E09" w:rsidRPr="005C533C">
        <w:rPr>
          <w:sz w:val="28"/>
          <w:szCs w:val="28"/>
          <w:lang w:val="uk-UA"/>
        </w:rPr>
        <w:tab/>
      </w:r>
      <w:r w:rsidR="0056730F" w:rsidRPr="005C533C">
        <w:rPr>
          <w:sz w:val="28"/>
          <w:szCs w:val="28"/>
          <w:lang w:val="uk-UA"/>
        </w:rPr>
        <w:t xml:space="preserve">У Дніпровській районній в місті Києві державній адміністрації  питання дотримання вимог чинного законодавства щодо розгляду звернень громадян перебуває на постійному контролі керівництва адміністрації. </w:t>
      </w:r>
    </w:p>
    <w:p w14:paraId="02F0418E" w14:textId="793AB1CA" w:rsidR="009343C1" w:rsidRPr="005C533C" w:rsidRDefault="00B24E50" w:rsidP="009343C1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C533C">
        <w:rPr>
          <w:sz w:val="28"/>
          <w:szCs w:val="28"/>
          <w:lang w:val="uk-UA"/>
        </w:rPr>
        <w:tab/>
      </w:r>
      <w:r w:rsidR="000F584A" w:rsidRPr="005C533C">
        <w:rPr>
          <w:sz w:val="28"/>
          <w:szCs w:val="28"/>
          <w:lang w:val="uk-UA"/>
        </w:rPr>
        <w:t xml:space="preserve"> </w:t>
      </w:r>
    </w:p>
    <w:p w14:paraId="04F2CEFE" w14:textId="10D27FBC" w:rsidR="0056730F" w:rsidRPr="005C533C" w:rsidRDefault="009343C1" w:rsidP="009343C1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C533C">
        <w:rPr>
          <w:sz w:val="28"/>
          <w:szCs w:val="28"/>
          <w:lang w:val="uk-UA"/>
        </w:rPr>
        <w:lastRenderedPageBreak/>
        <w:tab/>
      </w:r>
      <w:r w:rsidR="0056730F" w:rsidRPr="005C533C">
        <w:rPr>
          <w:sz w:val="28"/>
          <w:szCs w:val="28"/>
          <w:lang w:val="uk-UA"/>
        </w:rPr>
        <w:t xml:space="preserve">На виконання вимог Указу № 109/2008,  норм Закону України «Про звернення громадян» </w:t>
      </w:r>
      <w:proofErr w:type="spellStart"/>
      <w:r w:rsidR="003366F6">
        <w:rPr>
          <w:sz w:val="28"/>
          <w:szCs w:val="28"/>
          <w:lang w:val="uk-UA"/>
        </w:rPr>
        <w:t>т.в.о</w:t>
      </w:r>
      <w:proofErr w:type="spellEnd"/>
      <w:r w:rsidR="003366F6">
        <w:rPr>
          <w:sz w:val="28"/>
          <w:szCs w:val="28"/>
          <w:lang w:val="uk-UA"/>
        </w:rPr>
        <w:t xml:space="preserve">. </w:t>
      </w:r>
      <w:r w:rsidR="0056730F" w:rsidRPr="005C533C">
        <w:rPr>
          <w:sz w:val="28"/>
          <w:szCs w:val="28"/>
          <w:lang w:val="uk-UA"/>
        </w:rPr>
        <w:t>голов</w:t>
      </w:r>
      <w:r w:rsidR="003366F6">
        <w:rPr>
          <w:sz w:val="28"/>
          <w:szCs w:val="28"/>
          <w:lang w:val="uk-UA"/>
        </w:rPr>
        <w:t>и</w:t>
      </w:r>
      <w:r w:rsidR="0056730F" w:rsidRPr="005C533C">
        <w:rPr>
          <w:sz w:val="28"/>
          <w:szCs w:val="28"/>
          <w:lang w:val="uk-UA"/>
        </w:rPr>
        <w:t xml:space="preserve"> райдержадміністрації затверджено графік </w:t>
      </w:r>
      <w:r w:rsidR="00016201" w:rsidRPr="005C533C">
        <w:rPr>
          <w:sz w:val="28"/>
          <w:szCs w:val="28"/>
          <w:lang w:val="uk-UA"/>
        </w:rPr>
        <w:t>звітування керівників структурних підрозділ</w:t>
      </w:r>
      <w:r w:rsidR="007432D0">
        <w:rPr>
          <w:sz w:val="28"/>
          <w:szCs w:val="28"/>
          <w:lang w:val="uk-UA"/>
        </w:rPr>
        <w:t>ів</w:t>
      </w:r>
      <w:r w:rsidR="00016201" w:rsidRPr="005C533C">
        <w:rPr>
          <w:sz w:val="28"/>
          <w:szCs w:val="28"/>
          <w:lang w:val="uk-UA"/>
        </w:rPr>
        <w:t xml:space="preserve"> райдержадміністрації та підпорядкованих комунальних підприємствах району перед головою райдержадміністрації у 2023 році щодо організації роботи із зверненнями громадян та графік </w:t>
      </w:r>
      <w:r w:rsidR="0056730F" w:rsidRPr="005C533C">
        <w:rPr>
          <w:sz w:val="28"/>
          <w:szCs w:val="28"/>
          <w:lang w:val="uk-UA"/>
        </w:rPr>
        <w:t>проведення особистих та виїзних прийомів громадян керівництвом Дніпровської районної в місті Києві державної адміністрації.</w:t>
      </w:r>
    </w:p>
    <w:p w14:paraId="0F18C08A" w14:textId="3BCBC1DB" w:rsidR="00B44DD2" w:rsidRPr="00984465" w:rsidRDefault="007C3C96" w:rsidP="00B44D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465">
        <w:rPr>
          <w:rFonts w:ascii="Times New Roman" w:hAnsi="Times New Roman" w:cs="Times New Roman"/>
          <w:sz w:val="28"/>
          <w:szCs w:val="28"/>
        </w:rPr>
        <w:t>За звітний період к</w:t>
      </w:r>
      <w:r w:rsidR="00B44DD2" w:rsidRPr="00984465">
        <w:rPr>
          <w:rFonts w:ascii="Times New Roman" w:hAnsi="Times New Roman" w:cs="Times New Roman"/>
          <w:sz w:val="28"/>
          <w:szCs w:val="28"/>
        </w:rPr>
        <w:t>ерівниками райдержадміністрації проведено</w:t>
      </w:r>
      <w:r w:rsidR="001005E5">
        <w:rPr>
          <w:rFonts w:ascii="Times New Roman" w:hAnsi="Times New Roman" w:cs="Times New Roman"/>
          <w:sz w:val="28"/>
          <w:szCs w:val="28"/>
        </w:rPr>
        <w:t xml:space="preserve"> </w:t>
      </w:r>
      <w:r w:rsidR="00FF1496" w:rsidRPr="00984465">
        <w:rPr>
          <w:rFonts w:ascii="Times New Roman" w:hAnsi="Times New Roman" w:cs="Times New Roman"/>
          <w:sz w:val="28"/>
          <w:szCs w:val="28"/>
        </w:rPr>
        <w:t>2</w:t>
      </w:r>
      <w:r w:rsidR="008C180A">
        <w:rPr>
          <w:rFonts w:ascii="Times New Roman" w:hAnsi="Times New Roman" w:cs="Times New Roman"/>
          <w:sz w:val="28"/>
          <w:szCs w:val="28"/>
        </w:rPr>
        <w:t>8</w:t>
      </w:r>
      <w:r w:rsidR="00B44DD2" w:rsidRPr="00984465">
        <w:rPr>
          <w:rFonts w:ascii="Times New Roman" w:hAnsi="Times New Roman" w:cs="Times New Roman"/>
          <w:sz w:val="28"/>
          <w:szCs w:val="28"/>
        </w:rPr>
        <w:t xml:space="preserve"> особистих прийомів громадян,  на яких  прийнято </w:t>
      </w:r>
      <w:r w:rsidR="005A0E2B">
        <w:rPr>
          <w:rFonts w:ascii="Times New Roman" w:hAnsi="Times New Roman" w:cs="Times New Roman"/>
          <w:sz w:val="28"/>
          <w:szCs w:val="28"/>
        </w:rPr>
        <w:t>4</w:t>
      </w:r>
      <w:r w:rsidR="00AC1DC2">
        <w:rPr>
          <w:rFonts w:ascii="Times New Roman" w:hAnsi="Times New Roman" w:cs="Times New Roman"/>
          <w:sz w:val="28"/>
          <w:szCs w:val="28"/>
        </w:rPr>
        <w:t>6</w:t>
      </w:r>
      <w:r w:rsidR="00B44DD2" w:rsidRPr="00984465">
        <w:rPr>
          <w:rFonts w:ascii="Times New Roman" w:hAnsi="Times New Roman" w:cs="Times New Roman"/>
          <w:sz w:val="28"/>
          <w:szCs w:val="28"/>
        </w:rPr>
        <w:t xml:space="preserve"> осіб</w:t>
      </w:r>
      <w:r w:rsidR="0027508F">
        <w:rPr>
          <w:rFonts w:ascii="Times New Roman" w:hAnsi="Times New Roman" w:cs="Times New Roman"/>
          <w:sz w:val="28"/>
          <w:szCs w:val="28"/>
        </w:rPr>
        <w:t>.</w:t>
      </w:r>
    </w:p>
    <w:p w14:paraId="01F3F737" w14:textId="0071E9CD" w:rsidR="00E7728E" w:rsidRPr="005C2088" w:rsidRDefault="009A3CD8" w:rsidP="0056730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>Відповідно до графіку</w:t>
      </w:r>
      <w:r w:rsidR="007A1D45" w:rsidRPr="005C533C">
        <w:rPr>
          <w:rFonts w:ascii="Times New Roman" w:hAnsi="Times New Roman" w:cs="Times New Roman"/>
          <w:sz w:val="28"/>
          <w:szCs w:val="28"/>
        </w:rPr>
        <w:t xml:space="preserve"> звітування щодо організації роботи із зверненнями громадян керівників структурних підрозділ</w:t>
      </w:r>
      <w:r w:rsidR="007C3B1C" w:rsidRPr="005C533C">
        <w:rPr>
          <w:rFonts w:ascii="Times New Roman" w:hAnsi="Times New Roman" w:cs="Times New Roman"/>
          <w:sz w:val="28"/>
          <w:szCs w:val="28"/>
        </w:rPr>
        <w:t>ів</w:t>
      </w:r>
      <w:r w:rsidR="007A1D45" w:rsidRPr="005C533C">
        <w:rPr>
          <w:rFonts w:ascii="Times New Roman" w:hAnsi="Times New Roman" w:cs="Times New Roman"/>
          <w:sz w:val="28"/>
          <w:szCs w:val="28"/>
        </w:rPr>
        <w:t xml:space="preserve"> Дніпровської районної в місті Києві державної адміністрації, підпорядкованих комунальних </w:t>
      </w:r>
      <w:r w:rsidR="004408E6" w:rsidRPr="005C533C">
        <w:rPr>
          <w:rFonts w:ascii="Times New Roman" w:hAnsi="Times New Roman" w:cs="Times New Roman"/>
          <w:sz w:val="28"/>
          <w:szCs w:val="28"/>
        </w:rPr>
        <w:t>підприємств</w:t>
      </w:r>
      <w:r w:rsidR="007A1D45" w:rsidRPr="005C533C">
        <w:rPr>
          <w:rFonts w:ascii="Times New Roman" w:hAnsi="Times New Roman" w:cs="Times New Roman"/>
          <w:sz w:val="28"/>
          <w:szCs w:val="28"/>
        </w:rPr>
        <w:t xml:space="preserve"> у 2023 році, затвердженим </w:t>
      </w:r>
      <w:proofErr w:type="spellStart"/>
      <w:r w:rsidR="007A1D45" w:rsidRPr="005C533C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7A1D45" w:rsidRPr="005C533C">
        <w:rPr>
          <w:rFonts w:ascii="Times New Roman" w:hAnsi="Times New Roman" w:cs="Times New Roman"/>
          <w:sz w:val="28"/>
          <w:szCs w:val="28"/>
        </w:rPr>
        <w:t>. голови райдержадміністрації</w:t>
      </w:r>
      <w:r w:rsidR="00CE4B0E" w:rsidRPr="005C533C">
        <w:rPr>
          <w:rFonts w:ascii="Times New Roman" w:hAnsi="Times New Roman" w:cs="Times New Roman"/>
          <w:sz w:val="28"/>
          <w:szCs w:val="28"/>
        </w:rPr>
        <w:t xml:space="preserve">  </w:t>
      </w:r>
      <w:r w:rsidR="006954A1" w:rsidRPr="006954A1">
        <w:rPr>
          <w:rFonts w:ascii="Times New Roman" w:hAnsi="Times New Roman" w:cs="Times New Roman"/>
          <w:sz w:val="28"/>
          <w:szCs w:val="28"/>
        </w:rPr>
        <w:t>14.03.2023</w:t>
      </w:r>
      <w:r w:rsidR="00CE4B0E" w:rsidRPr="005C533C">
        <w:rPr>
          <w:rFonts w:ascii="Times New Roman" w:hAnsi="Times New Roman" w:cs="Times New Roman"/>
          <w:sz w:val="28"/>
          <w:szCs w:val="28"/>
        </w:rPr>
        <w:t>,</w:t>
      </w:r>
      <w:r w:rsidR="007A1D45"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Pr="005C533C">
        <w:rPr>
          <w:rFonts w:ascii="Times New Roman" w:hAnsi="Times New Roman" w:cs="Times New Roman"/>
          <w:sz w:val="28"/>
          <w:szCs w:val="28"/>
        </w:rPr>
        <w:t xml:space="preserve"> про організацію роботи із зверненнями громадян </w:t>
      </w:r>
      <w:r w:rsidR="00733ED2" w:rsidRPr="005C2088">
        <w:rPr>
          <w:rFonts w:ascii="Times New Roman" w:hAnsi="Times New Roman" w:cs="Times New Roman"/>
          <w:sz w:val="28"/>
          <w:szCs w:val="28"/>
        </w:rPr>
        <w:t xml:space="preserve">у </w:t>
      </w:r>
      <w:r w:rsidR="0066468C" w:rsidRPr="005C2088">
        <w:rPr>
          <w:rFonts w:ascii="Times New Roman" w:hAnsi="Times New Roman" w:cs="Times New Roman"/>
          <w:sz w:val="28"/>
          <w:szCs w:val="28"/>
        </w:rPr>
        <w:t>січні-вересні</w:t>
      </w:r>
      <w:r w:rsidR="00733ED2" w:rsidRPr="005C2088">
        <w:rPr>
          <w:rFonts w:ascii="Times New Roman" w:hAnsi="Times New Roman" w:cs="Times New Roman"/>
          <w:sz w:val="28"/>
          <w:szCs w:val="28"/>
        </w:rPr>
        <w:t xml:space="preserve"> поточного року </w:t>
      </w:r>
      <w:r w:rsidRPr="005C2088">
        <w:rPr>
          <w:rFonts w:ascii="Times New Roman" w:hAnsi="Times New Roman" w:cs="Times New Roman"/>
          <w:sz w:val="28"/>
          <w:szCs w:val="28"/>
        </w:rPr>
        <w:t>прозвітували керівники управління будівництва райдержадміністрації, управління житлово-комунального господарства райдержадміністрації, відділу обліку, розподілу житлової площі та контролю за її використанням, відділу з питань цивільного захисту</w:t>
      </w:r>
      <w:r w:rsidR="00991229" w:rsidRPr="005C2088">
        <w:rPr>
          <w:rFonts w:ascii="Times New Roman" w:hAnsi="Times New Roman" w:cs="Times New Roman"/>
          <w:sz w:val="28"/>
          <w:szCs w:val="28"/>
        </w:rPr>
        <w:t>,</w:t>
      </w:r>
      <w:r w:rsidR="006A4DA6" w:rsidRPr="005C2088">
        <w:rPr>
          <w:rFonts w:ascii="Times New Roman" w:hAnsi="Times New Roman" w:cs="Times New Roman"/>
          <w:sz w:val="28"/>
          <w:szCs w:val="28"/>
        </w:rPr>
        <w:t xml:space="preserve"> управління освіти райдержадміністрації,</w:t>
      </w:r>
      <w:r w:rsidR="00991229" w:rsidRPr="005C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підприємства по утриманню зелених насаджень Дніпровського району м. Києва</w:t>
      </w:r>
      <w:r w:rsidR="00D215E7" w:rsidRPr="005C2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</w:t>
      </w:r>
      <w:r w:rsidR="0075237F" w:rsidRPr="005C2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15E7" w:rsidRPr="005C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сім’ї і дітей</w:t>
      </w:r>
      <w:r w:rsidR="00EF4106" w:rsidRPr="005C2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відділу культури</w:t>
      </w:r>
      <w:r w:rsidR="00D215E7" w:rsidRPr="005C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9F88D" w14:textId="44A1F68C" w:rsidR="000F584A" w:rsidRPr="005C533C" w:rsidRDefault="0056730F" w:rsidP="00C326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ab/>
      </w:r>
      <w:r w:rsidR="000F584A" w:rsidRPr="005C533C">
        <w:rPr>
          <w:rFonts w:ascii="Times New Roman" w:hAnsi="Times New Roman" w:cs="Times New Roman"/>
          <w:sz w:val="28"/>
          <w:szCs w:val="28"/>
        </w:rPr>
        <w:tab/>
        <w:t xml:space="preserve">Згідно  із графіком </w:t>
      </w:r>
      <w:r w:rsidR="00646AD1" w:rsidRPr="005C533C">
        <w:rPr>
          <w:rFonts w:ascii="Times New Roman" w:hAnsi="Times New Roman" w:cs="Times New Roman"/>
          <w:sz w:val="28"/>
          <w:szCs w:val="28"/>
        </w:rPr>
        <w:t xml:space="preserve"> проведення перевірок організації роботи із зверненнями громадян в структурних підрозділах Дніпровської районної в місті Києві державної адміністрації, підпорядкованих комунальних підприємствах у 2023 році,</w:t>
      </w:r>
      <w:r w:rsidR="001A3E72" w:rsidRPr="005C533C">
        <w:rPr>
          <w:rFonts w:ascii="Times New Roman" w:hAnsi="Times New Roman" w:cs="Times New Roman"/>
          <w:sz w:val="28"/>
          <w:szCs w:val="28"/>
        </w:rPr>
        <w:t xml:space="preserve"> затвердженим </w:t>
      </w:r>
      <w:proofErr w:type="spellStart"/>
      <w:r w:rsidR="001A3E72" w:rsidRPr="005C533C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1A3E72" w:rsidRPr="005C533C">
        <w:rPr>
          <w:rFonts w:ascii="Times New Roman" w:hAnsi="Times New Roman" w:cs="Times New Roman"/>
          <w:sz w:val="28"/>
          <w:szCs w:val="28"/>
        </w:rPr>
        <w:t xml:space="preserve">. голови райдержадміністрації </w:t>
      </w:r>
      <w:r w:rsidR="004E527B" w:rsidRPr="004E527B">
        <w:rPr>
          <w:rFonts w:ascii="Times New Roman" w:hAnsi="Times New Roman" w:cs="Times New Roman"/>
          <w:sz w:val="28"/>
          <w:szCs w:val="28"/>
        </w:rPr>
        <w:t>17.05.2023</w:t>
      </w:r>
      <w:r w:rsidR="001A3E72" w:rsidRPr="005C533C">
        <w:rPr>
          <w:rFonts w:ascii="Times New Roman" w:hAnsi="Times New Roman" w:cs="Times New Roman"/>
          <w:sz w:val="28"/>
          <w:szCs w:val="28"/>
        </w:rPr>
        <w:t>,</w:t>
      </w:r>
      <w:r w:rsidR="00646AD1"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="000F584A" w:rsidRPr="005C533C">
        <w:rPr>
          <w:rFonts w:ascii="Times New Roman" w:hAnsi="Times New Roman" w:cs="Times New Roman"/>
          <w:sz w:val="28"/>
          <w:szCs w:val="28"/>
        </w:rPr>
        <w:t>відділом роботи із зверненнями громадян проведено</w:t>
      </w:r>
      <w:r w:rsidR="00B00157">
        <w:rPr>
          <w:rFonts w:ascii="Times New Roman" w:hAnsi="Times New Roman" w:cs="Times New Roman"/>
          <w:sz w:val="28"/>
          <w:szCs w:val="28"/>
        </w:rPr>
        <w:t xml:space="preserve"> </w:t>
      </w:r>
      <w:r w:rsidR="00A11E4E">
        <w:rPr>
          <w:rFonts w:ascii="Times New Roman" w:hAnsi="Times New Roman" w:cs="Times New Roman"/>
          <w:sz w:val="28"/>
          <w:szCs w:val="28"/>
        </w:rPr>
        <w:t>дев’ять</w:t>
      </w:r>
      <w:r w:rsidR="000F584A" w:rsidRPr="005C533C">
        <w:rPr>
          <w:rFonts w:ascii="Times New Roman" w:hAnsi="Times New Roman" w:cs="Times New Roman"/>
          <w:sz w:val="28"/>
          <w:szCs w:val="28"/>
        </w:rPr>
        <w:t xml:space="preserve"> перевір</w:t>
      </w:r>
      <w:r w:rsidR="00B00157">
        <w:rPr>
          <w:rFonts w:ascii="Times New Roman" w:hAnsi="Times New Roman" w:cs="Times New Roman"/>
          <w:sz w:val="28"/>
          <w:szCs w:val="28"/>
        </w:rPr>
        <w:t>ок</w:t>
      </w:r>
      <w:r w:rsidR="000F584A" w:rsidRPr="005C533C">
        <w:rPr>
          <w:rFonts w:ascii="Times New Roman" w:hAnsi="Times New Roman" w:cs="Times New Roman"/>
          <w:sz w:val="28"/>
          <w:szCs w:val="28"/>
        </w:rPr>
        <w:t xml:space="preserve">: перевірено управління </w:t>
      </w:r>
      <w:r w:rsidR="003147C0" w:rsidRPr="005C533C">
        <w:rPr>
          <w:rFonts w:ascii="Times New Roman" w:hAnsi="Times New Roman" w:cs="Times New Roman"/>
          <w:sz w:val="28"/>
          <w:szCs w:val="28"/>
        </w:rPr>
        <w:t xml:space="preserve">будівництва, відділ </w:t>
      </w:r>
      <w:r w:rsidR="00885B3F" w:rsidRPr="005C533C">
        <w:rPr>
          <w:rFonts w:ascii="Times New Roman" w:hAnsi="Times New Roman" w:cs="Times New Roman"/>
          <w:sz w:val="28"/>
          <w:szCs w:val="28"/>
        </w:rPr>
        <w:t>о</w:t>
      </w:r>
      <w:r w:rsidR="003147C0" w:rsidRPr="005C533C">
        <w:rPr>
          <w:rFonts w:ascii="Times New Roman" w:hAnsi="Times New Roman" w:cs="Times New Roman"/>
          <w:sz w:val="28"/>
          <w:szCs w:val="28"/>
        </w:rPr>
        <w:t>бліку, розподілу житлової площі та контролю за її</w:t>
      </w:r>
      <w:r w:rsidR="00476429"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="003147C0" w:rsidRPr="005C533C">
        <w:rPr>
          <w:rFonts w:ascii="Times New Roman" w:hAnsi="Times New Roman" w:cs="Times New Roman"/>
          <w:sz w:val="28"/>
          <w:szCs w:val="28"/>
        </w:rPr>
        <w:t>використанням</w:t>
      </w:r>
      <w:r w:rsidR="00885B3F" w:rsidRPr="005C533C">
        <w:rPr>
          <w:rFonts w:ascii="Times New Roman" w:hAnsi="Times New Roman" w:cs="Times New Roman"/>
          <w:sz w:val="28"/>
          <w:szCs w:val="28"/>
        </w:rPr>
        <w:t xml:space="preserve">, </w:t>
      </w:r>
      <w:r w:rsidR="000F584A" w:rsidRPr="005C533C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</w:t>
      </w:r>
      <w:r w:rsidR="00A214DE">
        <w:rPr>
          <w:rFonts w:ascii="Times New Roman" w:hAnsi="Times New Roman" w:cs="Times New Roman"/>
          <w:sz w:val="28"/>
          <w:szCs w:val="28"/>
        </w:rPr>
        <w:t>,</w:t>
      </w:r>
      <w:r w:rsidR="00476429" w:rsidRPr="005C533C">
        <w:rPr>
          <w:rFonts w:ascii="Times New Roman" w:hAnsi="Times New Roman" w:cs="Times New Roman"/>
          <w:sz w:val="28"/>
          <w:szCs w:val="28"/>
        </w:rPr>
        <w:t xml:space="preserve">  відділ з питань цивільного захисту</w:t>
      </w:r>
      <w:r w:rsidR="000F584A" w:rsidRPr="005C533C">
        <w:rPr>
          <w:rFonts w:ascii="Times New Roman" w:hAnsi="Times New Roman" w:cs="Times New Roman"/>
          <w:sz w:val="28"/>
          <w:szCs w:val="28"/>
        </w:rPr>
        <w:t xml:space="preserve"> райдержадміністрації</w:t>
      </w:r>
      <w:r w:rsidR="00A214DE">
        <w:rPr>
          <w:rFonts w:ascii="Times New Roman" w:hAnsi="Times New Roman" w:cs="Times New Roman"/>
          <w:sz w:val="28"/>
          <w:szCs w:val="28"/>
        </w:rPr>
        <w:t xml:space="preserve">, </w:t>
      </w:r>
      <w:r w:rsidR="00C34F25">
        <w:rPr>
          <w:rFonts w:ascii="Times New Roman" w:hAnsi="Times New Roman" w:cs="Times New Roman"/>
          <w:sz w:val="28"/>
          <w:szCs w:val="28"/>
        </w:rPr>
        <w:t xml:space="preserve">управління освіти, служба у справах дітей, </w:t>
      </w:r>
      <w:r w:rsidR="00885A5F" w:rsidRPr="00991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="00C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5A5F" w:rsidRPr="0099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 w:rsidR="00C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5A5F" w:rsidRPr="0099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утриманню зелених насаджень Дніпровського району м. Києва</w:t>
      </w:r>
      <w:r w:rsidR="00177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A5F">
        <w:rPr>
          <w:rFonts w:ascii="Times New Roman" w:hAnsi="Times New Roman" w:cs="Times New Roman"/>
          <w:sz w:val="28"/>
          <w:szCs w:val="28"/>
        </w:rPr>
        <w:t xml:space="preserve"> </w:t>
      </w:r>
      <w:r w:rsidR="00A214DE">
        <w:rPr>
          <w:rFonts w:ascii="Times New Roman" w:hAnsi="Times New Roman" w:cs="Times New Roman"/>
          <w:sz w:val="28"/>
          <w:szCs w:val="28"/>
        </w:rPr>
        <w:t xml:space="preserve">відділ культури, </w:t>
      </w:r>
      <w:r w:rsidR="00A21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="00C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DE" w:rsidRPr="003E6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r w:rsidR="0076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="00A214DE" w:rsidRPr="003E6C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«Керуюча компанія з обслуговування житлового фонду Дніпровського району м. Києва»</w:t>
      </w:r>
      <w:r w:rsidR="00476429" w:rsidRPr="005C533C">
        <w:rPr>
          <w:rFonts w:ascii="Times New Roman" w:hAnsi="Times New Roman" w:cs="Times New Roman"/>
          <w:sz w:val="28"/>
          <w:szCs w:val="28"/>
        </w:rPr>
        <w:t>.</w:t>
      </w:r>
    </w:p>
    <w:p w14:paraId="3631C119" w14:textId="37AC07F4" w:rsidR="0056730F" w:rsidRPr="005C533C" w:rsidRDefault="00677641" w:rsidP="005673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3C">
        <w:rPr>
          <w:rFonts w:ascii="Times New Roman" w:hAnsi="Times New Roman" w:cs="Times New Roman"/>
          <w:sz w:val="28"/>
          <w:szCs w:val="28"/>
        </w:rPr>
        <w:tab/>
      </w:r>
      <w:r w:rsidR="0056730F" w:rsidRPr="005C533C">
        <w:rPr>
          <w:rFonts w:ascii="Times New Roman" w:hAnsi="Times New Roman" w:cs="Times New Roman"/>
          <w:sz w:val="28"/>
          <w:szCs w:val="28"/>
        </w:rPr>
        <w:tab/>
        <w:t>З метою реалізації громадянами конституційного права на звернення в холі райдержадміністрації встановлено скриньки для скарг, заяв та пропозицій громадян. Крім того, громадяни мають можливість надіслати звернення електронною поштою: DniprRDA</w:t>
      </w:r>
      <w:r w:rsidR="008F1ED3" w:rsidRPr="005C533C">
        <w:rPr>
          <w:rFonts w:ascii="Times New Roman" w:hAnsi="Times New Roman" w:cs="Times New Roman"/>
          <w:sz w:val="28"/>
          <w:szCs w:val="28"/>
        </w:rPr>
        <w:t>–</w:t>
      </w:r>
      <w:r w:rsidR="0056730F" w:rsidRPr="005C533C">
        <w:rPr>
          <w:rFonts w:ascii="Times New Roman" w:hAnsi="Times New Roman" w:cs="Times New Roman"/>
          <w:sz w:val="28"/>
          <w:szCs w:val="28"/>
        </w:rPr>
        <w:t xml:space="preserve">zvernennya@kmda.gov.ua </w:t>
      </w:r>
      <w:r w:rsidR="007F6236" w:rsidRPr="005C533C">
        <w:rPr>
          <w:rFonts w:ascii="Times New Roman" w:hAnsi="Times New Roman" w:cs="Times New Roman"/>
          <w:sz w:val="28"/>
          <w:szCs w:val="28"/>
        </w:rPr>
        <w:t>та</w:t>
      </w:r>
      <w:r w:rsidR="0056730F" w:rsidRPr="005C533C">
        <w:rPr>
          <w:rFonts w:ascii="Times New Roman" w:hAnsi="Times New Roman" w:cs="Times New Roman"/>
          <w:sz w:val="28"/>
          <w:szCs w:val="28"/>
        </w:rPr>
        <w:t xml:space="preserve"> отримати консультації/роз’яснення, звернувшись до відділу роботи із зверненнями громадян за телефонами: </w:t>
      </w:r>
      <w:r w:rsidR="00B3220D" w:rsidRPr="005C533C">
        <w:rPr>
          <w:rFonts w:ascii="Times New Roman" w:hAnsi="Times New Roman" w:cs="Times New Roman"/>
          <w:sz w:val="28"/>
          <w:szCs w:val="28"/>
        </w:rPr>
        <w:t>366</w:t>
      </w:r>
      <w:r w:rsidR="00254B17" w:rsidRPr="005C533C">
        <w:rPr>
          <w:rFonts w:ascii="Times New Roman" w:hAnsi="Times New Roman" w:cs="Times New Roman"/>
          <w:sz w:val="28"/>
          <w:szCs w:val="28"/>
        </w:rPr>
        <w:t xml:space="preserve"> </w:t>
      </w:r>
      <w:r w:rsidR="00B3220D" w:rsidRPr="005C533C">
        <w:rPr>
          <w:rFonts w:ascii="Times New Roman" w:hAnsi="Times New Roman" w:cs="Times New Roman"/>
          <w:sz w:val="28"/>
          <w:szCs w:val="28"/>
        </w:rPr>
        <w:t>51</w:t>
      </w:r>
      <w:r w:rsidR="00254B17" w:rsidRPr="005C533C">
        <w:rPr>
          <w:rFonts w:ascii="Times New Roman" w:hAnsi="Times New Roman" w:cs="Times New Roman"/>
          <w:sz w:val="28"/>
          <w:szCs w:val="28"/>
        </w:rPr>
        <w:t xml:space="preserve"> 0</w:t>
      </w:r>
      <w:r w:rsidR="006872AB" w:rsidRPr="005C533C">
        <w:rPr>
          <w:rFonts w:ascii="Times New Roman" w:hAnsi="Times New Roman" w:cs="Times New Roman"/>
          <w:sz w:val="28"/>
          <w:szCs w:val="28"/>
        </w:rPr>
        <w:t>0</w:t>
      </w:r>
      <w:r w:rsidR="00254B17" w:rsidRPr="005C533C">
        <w:rPr>
          <w:rFonts w:ascii="Times New Roman" w:hAnsi="Times New Roman" w:cs="Times New Roman"/>
          <w:sz w:val="28"/>
          <w:szCs w:val="28"/>
        </w:rPr>
        <w:t xml:space="preserve">, </w:t>
      </w:r>
      <w:r w:rsidR="00FD4071" w:rsidRPr="005C533C">
        <w:rPr>
          <w:rFonts w:ascii="Times New Roman" w:hAnsi="Times New Roman" w:cs="Times New Roman"/>
          <w:sz w:val="28"/>
          <w:szCs w:val="28"/>
        </w:rPr>
        <w:t xml:space="preserve">366 51 02, </w:t>
      </w:r>
      <w:r w:rsidR="00254B17" w:rsidRPr="005C533C">
        <w:rPr>
          <w:rFonts w:ascii="Times New Roman" w:hAnsi="Times New Roman" w:cs="Times New Roman"/>
          <w:sz w:val="28"/>
          <w:szCs w:val="28"/>
        </w:rPr>
        <w:t>366 51 0</w:t>
      </w:r>
      <w:r w:rsidR="006872AB" w:rsidRPr="005C533C">
        <w:rPr>
          <w:rFonts w:ascii="Times New Roman" w:hAnsi="Times New Roman" w:cs="Times New Roman"/>
          <w:sz w:val="28"/>
          <w:szCs w:val="28"/>
        </w:rPr>
        <w:t>3</w:t>
      </w:r>
      <w:r w:rsidR="0056730F" w:rsidRPr="005C533C">
        <w:rPr>
          <w:rFonts w:ascii="Times New Roman" w:hAnsi="Times New Roman" w:cs="Times New Roman"/>
          <w:sz w:val="28"/>
          <w:szCs w:val="28"/>
        </w:rPr>
        <w:t>.</w:t>
      </w:r>
    </w:p>
    <w:p w14:paraId="6692CF6B" w14:textId="77777777" w:rsidR="00336652" w:rsidRPr="005C533C" w:rsidRDefault="00336652" w:rsidP="00966A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8551F" w14:textId="77777777" w:rsidR="00A61E07" w:rsidRPr="00A302B0" w:rsidRDefault="00A61E07" w:rsidP="00A657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B0">
        <w:rPr>
          <w:rFonts w:ascii="Times New Roman" w:hAnsi="Times New Roman" w:cs="Times New Roman"/>
          <w:sz w:val="28"/>
          <w:szCs w:val="28"/>
        </w:rPr>
        <w:t xml:space="preserve">Начальник відділу роботи </w:t>
      </w:r>
    </w:p>
    <w:p w14:paraId="22C0238B" w14:textId="6158B676" w:rsidR="00ED00DA" w:rsidRPr="00A302B0" w:rsidRDefault="00A61E07" w:rsidP="00A657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B0">
        <w:rPr>
          <w:rFonts w:ascii="Times New Roman" w:hAnsi="Times New Roman" w:cs="Times New Roman"/>
          <w:sz w:val="28"/>
          <w:szCs w:val="28"/>
        </w:rPr>
        <w:t>із зверненнями громадян                                                                  Олена РЕВУЦЬКА</w:t>
      </w:r>
    </w:p>
    <w:sectPr w:rsidR="00ED00DA" w:rsidRPr="00A302B0" w:rsidSect="0096715F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CEF6" w14:textId="77777777" w:rsidR="002709B4" w:rsidRDefault="002709B4" w:rsidP="00495DE3">
      <w:pPr>
        <w:spacing w:after="0" w:line="240" w:lineRule="auto"/>
      </w:pPr>
      <w:r>
        <w:separator/>
      </w:r>
    </w:p>
  </w:endnote>
  <w:endnote w:type="continuationSeparator" w:id="0">
    <w:p w14:paraId="32EAE94E" w14:textId="77777777" w:rsidR="002709B4" w:rsidRDefault="002709B4" w:rsidP="0049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3D0B7" w14:textId="77777777" w:rsidR="002709B4" w:rsidRDefault="002709B4" w:rsidP="00495DE3">
      <w:pPr>
        <w:spacing w:after="0" w:line="240" w:lineRule="auto"/>
      </w:pPr>
      <w:r>
        <w:separator/>
      </w:r>
    </w:p>
  </w:footnote>
  <w:footnote w:type="continuationSeparator" w:id="0">
    <w:p w14:paraId="1529A293" w14:textId="77777777" w:rsidR="002709B4" w:rsidRDefault="002709B4" w:rsidP="0049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DF0"/>
    <w:multiLevelType w:val="hybridMultilevel"/>
    <w:tmpl w:val="A468C4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B35"/>
    <w:multiLevelType w:val="hybridMultilevel"/>
    <w:tmpl w:val="E3A4B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BDD"/>
    <w:multiLevelType w:val="hybridMultilevel"/>
    <w:tmpl w:val="9AE00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44BB"/>
    <w:multiLevelType w:val="hybridMultilevel"/>
    <w:tmpl w:val="36C6A1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F6074"/>
    <w:multiLevelType w:val="hybridMultilevel"/>
    <w:tmpl w:val="976A4130"/>
    <w:lvl w:ilvl="0" w:tplc="3A286F2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CD7BCA"/>
    <w:multiLevelType w:val="hybridMultilevel"/>
    <w:tmpl w:val="538EE370"/>
    <w:lvl w:ilvl="0" w:tplc="736E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E1360"/>
    <w:multiLevelType w:val="hybridMultilevel"/>
    <w:tmpl w:val="74BCD25A"/>
    <w:lvl w:ilvl="0" w:tplc="AB1CBDA2">
      <w:start w:val="51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5230E5D"/>
    <w:multiLevelType w:val="hybridMultilevel"/>
    <w:tmpl w:val="E3A4B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41"/>
    <w:rsid w:val="0000034E"/>
    <w:rsid w:val="00000893"/>
    <w:rsid w:val="00001B69"/>
    <w:rsid w:val="00002C02"/>
    <w:rsid w:val="00002C61"/>
    <w:rsid w:val="0000363C"/>
    <w:rsid w:val="00003BC1"/>
    <w:rsid w:val="000040D0"/>
    <w:rsid w:val="0000522E"/>
    <w:rsid w:val="00006C7B"/>
    <w:rsid w:val="000079B0"/>
    <w:rsid w:val="00007E20"/>
    <w:rsid w:val="000102F6"/>
    <w:rsid w:val="00010C86"/>
    <w:rsid w:val="00011A1E"/>
    <w:rsid w:val="00011E1C"/>
    <w:rsid w:val="000136EF"/>
    <w:rsid w:val="0001402E"/>
    <w:rsid w:val="000145E3"/>
    <w:rsid w:val="00014F62"/>
    <w:rsid w:val="00014F75"/>
    <w:rsid w:val="00015473"/>
    <w:rsid w:val="00016201"/>
    <w:rsid w:val="00016BC8"/>
    <w:rsid w:val="00016F99"/>
    <w:rsid w:val="00017BC8"/>
    <w:rsid w:val="000213FB"/>
    <w:rsid w:val="00021658"/>
    <w:rsid w:val="00021931"/>
    <w:rsid w:val="0002232E"/>
    <w:rsid w:val="00022ECC"/>
    <w:rsid w:val="00023011"/>
    <w:rsid w:val="000232E6"/>
    <w:rsid w:val="00023EF5"/>
    <w:rsid w:val="00023FAD"/>
    <w:rsid w:val="000241B9"/>
    <w:rsid w:val="00024AA7"/>
    <w:rsid w:val="00024BB2"/>
    <w:rsid w:val="00024F71"/>
    <w:rsid w:val="00025560"/>
    <w:rsid w:val="00026389"/>
    <w:rsid w:val="0002678F"/>
    <w:rsid w:val="00027060"/>
    <w:rsid w:val="000277C1"/>
    <w:rsid w:val="0002782D"/>
    <w:rsid w:val="00027E40"/>
    <w:rsid w:val="00030215"/>
    <w:rsid w:val="00030CCD"/>
    <w:rsid w:val="00030D26"/>
    <w:rsid w:val="00031281"/>
    <w:rsid w:val="000328E3"/>
    <w:rsid w:val="00033443"/>
    <w:rsid w:val="000336DB"/>
    <w:rsid w:val="00034303"/>
    <w:rsid w:val="00034453"/>
    <w:rsid w:val="00034A0A"/>
    <w:rsid w:val="00035A1A"/>
    <w:rsid w:val="00036079"/>
    <w:rsid w:val="00040757"/>
    <w:rsid w:val="00040CC9"/>
    <w:rsid w:val="000414C7"/>
    <w:rsid w:val="00041F44"/>
    <w:rsid w:val="000435C5"/>
    <w:rsid w:val="00044475"/>
    <w:rsid w:val="0004488A"/>
    <w:rsid w:val="000502CD"/>
    <w:rsid w:val="00050C95"/>
    <w:rsid w:val="00050E4D"/>
    <w:rsid w:val="00051022"/>
    <w:rsid w:val="00052924"/>
    <w:rsid w:val="00054CB8"/>
    <w:rsid w:val="000552B8"/>
    <w:rsid w:val="000556C1"/>
    <w:rsid w:val="00055BD9"/>
    <w:rsid w:val="00055FFD"/>
    <w:rsid w:val="00056130"/>
    <w:rsid w:val="00057146"/>
    <w:rsid w:val="0006020A"/>
    <w:rsid w:val="00061D41"/>
    <w:rsid w:val="000622E4"/>
    <w:rsid w:val="00062BB9"/>
    <w:rsid w:val="00062C44"/>
    <w:rsid w:val="0006400F"/>
    <w:rsid w:val="000644C0"/>
    <w:rsid w:val="0006484F"/>
    <w:rsid w:val="00064F54"/>
    <w:rsid w:val="00065B84"/>
    <w:rsid w:val="000664CB"/>
    <w:rsid w:val="000665C1"/>
    <w:rsid w:val="00066837"/>
    <w:rsid w:val="0006716E"/>
    <w:rsid w:val="00067830"/>
    <w:rsid w:val="00072172"/>
    <w:rsid w:val="00072292"/>
    <w:rsid w:val="00073F85"/>
    <w:rsid w:val="00074582"/>
    <w:rsid w:val="00077372"/>
    <w:rsid w:val="00077932"/>
    <w:rsid w:val="0008118C"/>
    <w:rsid w:val="00081518"/>
    <w:rsid w:val="00081725"/>
    <w:rsid w:val="00084228"/>
    <w:rsid w:val="000848FE"/>
    <w:rsid w:val="0008494B"/>
    <w:rsid w:val="00086B65"/>
    <w:rsid w:val="00087FE0"/>
    <w:rsid w:val="00090016"/>
    <w:rsid w:val="000912C6"/>
    <w:rsid w:val="00092C20"/>
    <w:rsid w:val="000941F6"/>
    <w:rsid w:val="000947DD"/>
    <w:rsid w:val="00095B5C"/>
    <w:rsid w:val="0009665A"/>
    <w:rsid w:val="00096BEF"/>
    <w:rsid w:val="00097B09"/>
    <w:rsid w:val="000A03CE"/>
    <w:rsid w:val="000A0842"/>
    <w:rsid w:val="000A11C9"/>
    <w:rsid w:val="000A1EE1"/>
    <w:rsid w:val="000A2F90"/>
    <w:rsid w:val="000A3705"/>
    <w:rsid w:val="000A3822"/>
    <w:rsid w:val="000A382C"/>
    <w:rsid w:val="000A3E5D"/>
    <w:rsid w:val="000A50B1"/>
    <w:rsid w:val="000A56EE"/>
    <w:rsid w:val="000A636B"/>
    <w:rsid w:val="000A68E4"/>
    <w:rsid w:val="000A6A18"/>
    <w:rsid w:val="000A76BE"/>
    <w:rsid w:val="000A7AAC"/>
    <w:rsid w:val="000A7F95"/>
    <w:rsid w:val="000B1240"/>
    <w:rsid w:val="000B12DE"/>
    <w:rsid w:val="000B15A2"/>
    <w:rsid w:val="000B6137"/>
    <w:rsid w:val="000B685C"/>
    <w:rsid w:val="000B7822"/>
    <w:rsid w:val="000B78AB"/>
    <w:rsid w:val="000C00E1"/>
    <w:rsid w:val="000C0519"/>
    <w:rsid w:val="000C273F"/>
    <w:rsid w:val="000C3E66"/>
    <w:rsid w:val="000C4919"/>
    <w:rsid w:val="000C4F6C"/>
    <w:rsid w:val="000C5417"/>
    <w:rsid w:val="000C54EA"/>
    <w:rsid w:val="000C59AD"/>
    <w:rsid w:val="000C5FA0"/>
    <w:rsid w:val="000C671A"/>
    <w:rsid w:val="000C6E75"/>
    <w:rsid w:val="000C7AC6"/>
    <w:rsid w:val="000C7F2D"/>
    <w:rsid w:val="000C7F6C"/>
    <w:rsid w:val="000D0827"/>
    <w:rsid w:val="000D0FB8"/>
    <w:rsid w:val="000D3B65"/>
    <w:rsid w:val="000D5776"/>
    <w:rsid w:val="000D57B0"/>
    <w:rsid w:val="000D59ED"/>
    <w:rsid w:val="000D6845"/>
    <w:rsid w:val="000D6B46"/>
    <w:rsid w:val="000D6F0C"/>
    <w:rsid w:val="000D748B"/>
    <w:rsid w:val="000D7902"/>
    <w:rsid w:val="000D790D"/>
    <w:rsid w:val="000E036D"/>
    <w:rsid w:val="000E0D8A"/>
    <w:rsid w:val="000E1572"/>
    <w:rsid w:val="000E15EA"/>
    <w:rsid w:val="000E2312"/>
    <w:rsid w:val="000E40FB"/>
    <w:rsid w:val="000E4312"/>
    <w:rsid w:val="000E67FD"/>
    <w:rsid w:val="000E7260"/>
    <w:rsid w:val="000E767C"/>
    <w:rsid w:val="000F043D"/>
    <w:rsid w:val="000F1DB6"/>
    <w:rsid w:val="000F3976"/>
    <w:rsid w:val="000F483E"/>
    <w:rsid w:val="000F584A"/>
    <w:rsid w:val="00100238"/>
    <w:rsid w:val="001005E5"/>
    <w:rsid w:val="001006DB"/>
    <w:rsid w:val="00100AFC"/>
    <w:rsid w:val="00100B17"/>
    <w:rsid w:val="00100E12"/>
    <w:rsid w:val="00101CE8"/>
    <w:rsid w:val="00103C0E"/>
    <w:rsid w:val="00104396"/>
    <w:rsid w:val="00105598"/>
    <w:rsid w:val="00105676"/>
    <w:rsid w:val="00105DD4"/>
    <w:rsid w:val="00106D27"/>
    <w:rsid w:val="001125D8"/>
    <w:rsid w:val="00112DDF"/>
    <w:rsid w:val="00113060"/>
    <w:rsid w:val="001144F8"/>
    <w:rsid w:val="00114557"/>
    <w:rsid w:val="001146B7"/>
    <w:rsid w:val="00114759"/>
    <w:rsid w:val="0011561C"/>
    <w:rsid w:val="00115876"/>
    <w:rsid w:val="00115E23"/>
    <w:rsid w:val="00116812"/>
    <w:rsid w:val="00116BA0"/>
    <w:rsid w:val="0012069D"/>
    <w:rsid w:val="0012658E"/>
    <w:rsid w:val="00126CAF"/>
    <w:rsid w:val="00127315"/>
    <w:rsid w:val="00127478"/>
    <w:rsid w:val="001276DE"/>
    <w:rsid w:val="0013137A"/>
    <w:rsid w:val="001317A9"/>
    <w:rsid w:val="0013498D"/>
    <w:rsid w:val="00134C0E"/>
    <w:rsid w:val="001353E0"/>
    <w:rsid w:val="00135887"/>
    <w:rsid w:val="00135CE1"/>
    <w:rsid w:val="00136173"/>
    <w:rsid w:val="00136D49"/>
    <w:rsid w:val="00137EFF"/>
    <w:rsid w:val="00137F4B"/>
    <w:rsid w:val="0014086A"/>
    <w:rsid w:val="0014168B"/>
    <w:rsid w:val="001425C2"/>
    <w:rsid w:val="00143287"/>
    <w:rsid w:val="001438B9"/>
    <w:rsid w:val="0014482A"/>
    <w:rsid w:val="00144D7F"/>
    <w:rsid w:val="001466D8"/>
    <w:rsid w:val="00146EA4"/>
    <w:rsid w:val="00147746"/>
    <w:rsid w:val="00147C21"/>
    <w:rsid w:val="00151C7F"/>
    <w:rsid w:val="00152092"/>
    <w:rsid w:val="00152181"/>
    <w:rsid w:val="0015218A"/>
    <w:rsid w:val="001535B1"/>
    <w:rsid w:val="00154612"/>
    <w:rsid w:val="00154DF1"/>
    <w:rsid w:val="0015574B"/>
    <w:rsid w:val="00156DF0"/>
    <w:rsid w:val="00161F33"/>
    <w:rsid w:val="0016207A"/>
    <w:rsid w:val="00163B27"/>
    <w:rsid w:val="00164194"/>
    <w:rsid w:val="001644BC"/>
    <w:rsid w:val="00166407"/>
    <w:rsid w:val="00166A05"/>
    <w:rsid w:val="00166C57"/>
    <w:rsid w:val="00166E7E"/>
    <w:rsid w:val="00170D39"/>
    <w:rsid w:val="00172B70"/>
    <w:rsid w:val="00175167"/>
    <w:rsid w:val="001758A0"/>
    <w:rsid w:val="001762D8"/>
    <w:rsid w:val="001772C6"/>
    <w:rsid w:val="00177ABE"/>
    <w:rsid w:val="00180301"/>
    <w:rsid w:val="00180CD1"/>
    <w:rsid w:val="001816F5"/>
    <w:rsid w:val="001818A5"/>
    <w:rsid w:val="0018225E"/>
    <w:rsid w:val="0018243F"/>
    <w:rsid w:val="001838DA"/>
    <w:rsid w:val="00186116"/>
    <w:rsid w:val="00186A65"/>
    <w:rsid w:val="0018727C"/>
    <w:rsid w:val="001877FF"/>
    <w:rsid w:val="00190634"/>
    <w:rsid w:val="00190B23"/>
    <w:rsid w:val="00193B42"/>
    <w:rsid w:val="0019447A"/>
    <w:rsid w:val="001961FD"/>
    <w:rsid w:val="00197211"/>
    <w:rsid w:val="00197B5E"/>
    <w:rsid w:val="001A2454"/>
    <w:rsid w:val="001A2E35"/>
    <w:rsid w:val="001A2EC5"/>
    <w:rsid w:val="001A3E72"/>
    <w:rsid w:val="001A4546"/>
    <w:rsid w:val="001A4B2C"/>
    <w:rsid w:val="001A4BF2"/>
    <w:rsid w:val="001A518F"/>
    <w:rsid w:val="001A5CF5"/>
    <w:rsid w:val="001A7C4E"/>
    <w:rsid w:val="001B00CE"/>
    <w:rsid w:val="001B158A"/>
    <w:rsid w:val="001B1682"/>
    <w:rsid w:val="001B1D68"/>
    <w:rsid w:val="001B2A6F"/>
    <w:rsid w:val="001B3307"/>
    <w:rsid w:val="001B3B3B"/>
    <w:rsid w:val="001B42C4"/>
    <w:rsid w:val="001B4B38"/>
    <w:rsid w:val="001B5B67"/>
    <w:rsid w:val="001B5B68"/>
    <w:rsid w:val="001B67BA"/>
    <w:rsid w:val="001B6A94"/>
    <w:rsid w:val="001B6CD7"/>
    <w:rsid w:val="001B6E7D"/>
    <w:rsid w:val="001B7DD5"/>
    <w:rsid w:val="001C1269"/>
    <w:rsid w:val="001C2F3E"/>
    <w:rsid w:val="001C3109"/>
    <w:rsid w:val="001C3BCD"/>
    <w:rsid w:val="001C4456"/>
    <w:rsid w:val="001C46BC"/>
    <w:rsid w:val="001C4B02"/>
    <w:rsid w:val="001C4D06"/>
    <w:rsid w:val="001C4EDA"/>
    <w:rsid w:val="001C5746"/>
    <w:rsid w:val="001C576A"/>
    <w:rsid w:val="001C5F8F"/>
    <w:rsid w:val="001C69F8"/>
    <w:rsid w:val="001C7362"/>
    <w:rsid w:val="001C74C9"/>
    <w:rsid w:val="001D298E"/>
    <w:rsid w:val="001D657D"/>
    <w:rsid w:val="001D709F"/>
    <w:rsid w:val="001D7472"/>
    <w:rsid w:val="001D7DC6"/>
    <w:rsid w:val="001E1746"/>
    <w:rsid w:val="001E2660"/>
    <w:rsid w:val="001E3D6F"/>
    <w:rsid w:val="001E418A"/>
    <w:rsid w:val="001E4CE9"/>
    <w:rsid w:val="001E5038"/>
    <w:rsid w:val="001E548E"/>
    <w:rsid w:val="001E54F3"/>
    <w:rsid w:val="001E6128"/>
    <w:rsid w:val="001E63F6"/>
    <w:rsid w:val="001E69E2"/>
    <w:rsid w:val="001E6CF9"/>
    <w:rsid w:val="001E7525"/>
    <w:rsid w:val="001E7E03"/>
    <w:rsid w:val="001F07AF"/>
    <w:rsid w:val="001F30EF"/>
    <w:rsid w:val="001F3D9F"/>
    <w:rsid w:val="001F521C"/>
    <w:rsid w:val="001F55FC"/>
    <w:rsid w:val="001F708B"/>
    <w:rsid w:val="001F7416"/>
    <w:rsid w:val="002004A6"/>
    <w:rsid w:val="00200738"/>
    <w:rsid w:val="002007AA"/>
    <w:rsid w:val="00201601"/>
    <w:rsid w:val="002038A2"/>
    <w:rsid w:val="002038B5"/>
    <w:rsid w:val="00204320"/>
    <w:rsid w:val="00204DD5"/>
    <w:rsid w:val="00205148"/>
    <w:rsid w:val="00205701"/>
    <w:rsid w:val="00205CA2"/>
    <w:rsid w:val="00205F27"/>
    <w:rsid w:val="002061BD"/>
    <w:rsid w:val="00206DEF"/>
    <w:rsid w:val="002074B2"/>
    <w:rsid w:val="00207577"/>
    <w:rsid w:val="002076E4"/>
    <w:rsid w:val="00211365"/>
    <w:rsid w:val="00211D76"/>
    <w:rsid w:val="00213684"/>
    <w:rsid w:val="0021503D"/>
    <w:rsid w:val="002154AB"/>
    <w:rsid w:val="00217D80"/>
    <w:rsid w:val="00220017"/>
    <w:rsid w:val="00221719"/>
    <w:rsid w:val="00221859"/>
    <w:rsid w:val="00222994"/>
    <w:rsid w:val="00223872"/>
    <w:rsid w:val="0022429C"/>
    <w:rsid w:val="002251B6"/>
    <w:rsid w:val="00225635"/>
    <w:rsid w:val="00225FA6"/>
    <w:rsid w:val="0022774E"/>
    <w:rsid w:val="002279F7"/>
    <w:rsid w:val="00230FDD"/>
    <w:rsid w:val="0023113F"/>
    <w:rsid w:val="00233726"/>
    <w:rsid w:val="00233D74"/>
    <w:rsid w:val="0023416C"/>
    <w:rsid w:val="00234441"/>
    <w:rsid w:val="00234E52"/>
    <w:rsid w:val="00237470"/>
    <w:rsid w:val="00237C59"/>
    <w:rsid w:val="002403F9"/>
    <w:rsid w:val="0024055F"/>
    <w:rsid w:val="002406F5"/>
    <w:rsid w:val="00241A49"/>
    <w:rsid w:val="00243016"/>
    <w:rsid w:val="002435C7"/>
    <w:rsid w:val="00243D42"/>
    <w:rsid w:val="00243DE0"/>
    <w:rsid w:val="00244ADF"/>
    <w:rsid w:val="00245224"/>
    <w:rsid w:val="00245A02"/>
    <w:rsid w:val="002477E9"/>
    <w:rsid w:val="00250EF4"/>
    <w:rsid w:val="002510CB"/>
    <w:rsid w:val="002510D3"/>
    <w:rsid w:val="00251556"/>
    <w:rsid w:val="00252539"/>
    <w:rsid w:val="0025266C"/>
    <w:rsid w:val="002528DC"/>
    <w:rsid w:val="002531D0"/>
    <w:rsid w:val="0025320D"/>
    <w:rsid w:val="002540DD"/>
    <w:rsid w:val="00254B17"/>
    <w:rsid w:val="00255335"/>
    <w:rsid w:val="00255588"/>
    <w:rsid w:val="0025654D"/>
    <w:rsid w:val="0025689B"/>
    <w:rsid w:val="00256D70"/>
    <w:rsid w:val="00256E71"/>
    <w:rsid w:val="002574F2"/>
    <w:rsid w:val="00260544"/>
    <w:rsid w:val="0026115B"/>
    <w:rsid w:val="002619F2"/>
    <w:rsid w:val="00261AFA"/>
    <w:rsid w:val="00261FCF"/>
    <w:rsid w:val="0026201E"/>
    <w:rsid w:val="002633E4"/>
    <w:rsid w:val="00266953"/>
    <w:rsid w:val="00266BCA"/>
    <w:rsid w:val="00267CFB"/>
    <w:rsid w:val="00267F1E"/>
    <w:rsid w:val="002709B4"/>
    <w:rsid w:val="00271325"/>
    <w:rsid w:val="00271B1A"/>
    <w:rsid w:val="00273ABC"/>
    <w:rsid w:val="002742EB"/>
    <w:rsid w:val="00274E0C"/>
    <w:rsid w:val="0027508F"/>
    <w:rsid w:val="00275AFD"/>
    <w:rsid w:val="00280025"/>
    <w:rsid w:val="00281C60"/>
    <w:rsid w:val="00283CFD"/>
    <w:rsid w:val="00284082"/>
    <w:rsid w:val="0028596F"/>
    <w:rsid w:val="00285A5E"/>
    <w:rsid w:val="00285D5D"/>
    <w:rsid w:val="00285DF1"/>
    <w:rsid w:val="0028654E"/>
    <w:rsid w:val="002874AA"/>
    <w:rsid w:val="00290496"/>
    <w:rsid w:val="002904AA"/>
    <w:rsid w:val="002906EC"/>
    <w:rsid w:val="00290859"/>
    <w:rsid w:val="00291F1D"/>
    <w:rsid w:val="00292067"/>
    <w:rsid w:val="002924B8"/>
    <w:rsid w:val="00292BCF"/>
    <w:rsid w:val="00293334"/>
    <w:rsid w:val="002942F7"/>
    <w:rsid w:val="00294AF4"/>
    <w:rsid w:val="00296C52"/>
    <w:rsid w:val="002972D3"/>
    <w:rsid w:val="002A11A4"/>
    <w:rsid w:val="002A57D9"/>
    <w:rsid w:val="002A5EF4"/>
    <w:rsid w:val="002A620D"/>
    <w:rsid w:val="002A633F"/>
    <w:rsid w:val="002A729A"/>
    <w:rsid w:val="002B03B8"/>
    <w:rsid w:val="002B070A"/>
    <w:rsid w:val="002B3316"/>
    <w:rsid w:val="002B36DB"/>
    <w:rsid w:val="002B37FF"/>
    <w:rsid w:val="002B43E8"/>
    <w:rsid w:val="002B44FD"/>
    <w:rsid w:val="002B5247"/>
    <w:rsid w:val="002B5676"/>
    <w:rsid w:val="002B5DB6"/>
    <w:rsid w:val="002B6E22"/>
    <w:rsid w:val="002B6E80"/>
    <w:rsid w:val="002B726C"/>
    <w:rsid w:val="002C00F5"/>
    <w:rsid w:val="002C0D0E"/>
    <w:rsid w:val="002C2818"/>
    <w:rsid w:val="002C2D67"/>
    <w:rsid w:val="002C3B58"/>
    <w:rsid w:val="002C3EBC"/>
    <w:rsid w:val="002C598E"/>
    <w:rsid w:val="002C6663"/>
    <w:rsid w:val="002C7A90"/>
    <w:rsid w:val="002C7BC4"/>
    <w:rsid w:val="002C7FA7"/>
    <w:rsid w:val="002D0A96"/>
    <w:rsid w:val="002D22E5"/>
    <w:rsid w:val="002D283D"/>
    <w:rsid w:val="002D29A6"/>
    <w:rsid w:val="002D3D63"/>
    <w:rsid w:val="002D4BA2"/>
    <w:rsid w:val="002D56C0"/>
    <w:rsid w:val="002D60C2"/>
    <w:rsid w:val="002D66E1"/>
    <w:rsid w:val="002D6711"/>
    <w:rsid w:val="002D683B"/>
    <w:rsid w:val="002D77D7"/>
    <w:rsid w:val="002E0201"/>
    <w:rsid w:val="002E1C78"/>
    <w:rsid w:val="002E2B79"/>
    <w:rsid w:val="002E3166"/>
    <w:rsid w:val="002E373B"/>
    <w:rsid w:val="002E6120"/>
    <w:rsid w:val="002F069B"/>
    <w:rsid w:val="002F0D65"/>
    <w:rsid w:val="002F2283"/>
    <w:rsid w:val="002F33A0"/>
    <w:rsid w:val="002F3E43"/>
    <w:rsid w:val="002F48EE"/>
    <w:rsid w:val="002F601C"/>
    <w:rsid w:val="002F7149"/>
    <w:rsid w:val="002F73BA"/>
    <w:rsid w:val="002F743F"/>
    <w:rsid w:val="002F7A6A"/>
    <w:rsid w:val="002F7A91"/>
    <w:rsid w:val="003006DA"/>
    <w:rsid w:val="00301586"/>
    <w:rsid w:val="003023AA"/>
    <w:rsid w:val="00302AC0"/>
    <w:rsid w:val="00302D4D"/>
    <w:rsid w:val="00305768"/>
    <w:rsid w:val="00305BF8"/>
    <w:rsid w:val="00305D48"/>
    <w:rsid w:val="003070CE"/>
    <w:rsid w:val="003147C0"/>
    <w:rsid w:val="003150EB"/>
    <w:rsid w:val="00315911"/>
    <w:rsid w:val="00315C4A"/>
    <w:rsid w:val="0031737F"/>
    <w:rsid w:val="00321E4A"/>
    <w:rsid w:val="00322668"/>
    <w:rsid w:val="0032277E"/>
    <w:rsid w:val="00323106"/>
    <w:rsid w:val="003233DA"/>
    <w:rsid w:val="00323E05"/>
    <w:rsid w:val="00324EC7"/>
    <w:rsid w:val="0032639F"/>
    <w:rsid w:val="00330853"/>
    <w:rsid w:val="003311B7"/>
    <w:rsid w:val="00332621"/>
    <w:rsid w:val="00333035"/>
    <w:rsid w:val="003335A3"/>
    <w:rsid w:val="003347C5"/>
    <w:rsid w:val="00334E82"/>
    <w:rsid w:val="00335148"/>
    <w:rsid w:val="003357B3"/>
    <w:rsid w:val="0033581F"/>
    <w:rsid w:val="00335D2F"/>
    <w:rsid w:val="00336652"/>
    <w:rsid w:val="003366F6"/>
    <w:rsid w:val="00337C2D"/>
    <w:rsid w:val="0034166D"/>
    <w:rsid w:val="00342A8A"/>
    <w:rsid w:val="003450F7"/>
    <w:rsid w:val="00345799"/>
    <w:rsid w:val="00346517"/>
    <w:rsid w:val="00346B7F"/>
    <w:rsid w:val="003475FF"/>
    <w:rsid w:val="00350441"/>
    <w:rsid w:val="003508A5"/>
    <w:rsid w:val="00353853"/>
    <w:rsid w:val="00353FF1"/>
    <w:rsid w:val="00354395"/>
    <w:rsid w:val="00354FD9"/>
    <w:rsid w:val="003554D5"/>
    <w:rsid w:val="00355716"/>
    <w:rsid w:val="00356255"/>
    <w:rsid w:val="0035678B"/>
    <w:rsid w:val="003610EA"/>
    <w:rsid w:val="00362EB0"/>
    <w:rsid w:val="0036391B"/>
    <w:rsid w:val="00364B6E"/>
    <w:rsid w:val="00366084"/>
    <w:rsid w:val="0036713D"/>
    <w:rsid w:val="0036775D"/>
    <w:rsid w:val="0037036B"/>
    <w:rsid w:val="00370643"/>
    <w:rsid w:val="00371C46"/>
    <w:rsid w:val="00372003"/>
    <w:rsid w:val="00372B20"/>
    <w:rsid w:val="00373AF0"/>
    <w:rsid w:val="0037468D"/>
    <w:rsid w:val="0037532C"/>
    <w:rsid w:val="003753D2"/>
    <w:rsid w:val="003755B5"/>
    <w:rsid w:val="00377583"/>
    <w:rsid w:val="0037767A"/>
    <w:rsid w:val="00380099"/>
    <w:rsid w:val="00380FC8"/>
    <w:rsid w:val="003814E6"/>
    <w:rsid w:val="00381830"/>
    <w:rsid w:val="0038303C"/>
    <w:rsid w:val="00385215"/>
    <w:rsid w:val="00385E23"/>
    <w:rsid w:val="00385E25"/>
    <w:rsid w:val="00385F87"/>
    <w:rsid w:val="0038720B"/>
    <w:rsid w:val="003879AC"/>
    <w:rsid w:val="00387E03"/>
    <w:rsid w:val="0039042E"/>
    <w:rsid w:val="00390937"/>
    <w:rsid w:val="00390943"/>
    <w:rsid w:val="003927E6"/>
    <w:rsid w:val="00392B24"/>
    <w:rsid w:val="00393185"/>
    <w:rsid w:val="0039358F"/>
    <w:rsid w:val="00393C75"/>
    <w:rsid w:val="00393FA0"/>
    <w:rsid w:val="00394B4F"/>
    <w:rsid w:val="00395824"/>
    <w:rsid w:val="00395B8B"/>
    <w:rsid w:val="00396E63"/>
    <w:rsid w:val="00397B70"/>
    <w:rsid w:val="003A065E"/>
    <w:rsid w:val="003A2093"/>
    <w:rsid w:val="003A2588"/>
    <w:rsid w:val="003A2AD0"/>
    <w:rsid w:val="003A3F23"/>
    <w:rsid w:val="003A3FEC"/>
    <w:rsid w:val="003A654F"/>
    <w:rsid w:val="003A6C0F"/>
    <w:rsid w:val="003A7E7D"/>
    <w:rsid w:val="003B3DC6"/>
    <w:rsid w:val="003B4327"/>
    <w:rsid w:val="003B46E5"/>
    <w:rsid w:val="003B6C6C"/>
    <w:rsid w:val="003B7005"/>
    <w:rsid w:val="003B70FC"/>
    <w:rsid w:val="003C1517"/>
    <w:rsid w:val="003C2EE6"/>
    <w:rsid w:val="003C34E5"/>
    <w:rsid w:val="003C3579"/>
    <w:rsid w:val="003C3755"/>
    <w:rsid w:val="003C4845"/>
    <w:rsid w:val="003C53F9"/>
    <w:rsid w:val="003C6E21"/>
    <w:rsid w:val="003C7F7D"/>
    <w:rsid w:val="003D2347"/>
    <w:rsid w:val="003D2761"/>
    <w:rsid w:val="003D36C2"/>
    <w:rsid w:val="003D4552"/>
    <w:rsid w:val="003D4CA5"/>
    <w:rsid w:val="003D5723"/>
    <w:rsid w:val="003D7065"/>
    <w:rsid w:val="003D799D"/>
    <w:rsid w:val="003E0873"/>
    <w:rsid w:val="003E1672"/>
    <w:rsid w:val="003E4506"/>
    <w:rsid w:val="003E55BD"/>
    <w:rsid w:val="003E58AE"/>
    <w:rsid w:val="003E616A"/>
    <w:rsid w:val="003E6C24"/>
    <w:rsid w:val="003E6D94"/>
    <w:rsid w:val="003E76D8"/>
    <w:rsid w:val="003F0009"/>
    <w:rsid w:val="003F0605"/>
    <w:rsid w:val="003F07C0"/>
    <w:rsid w:val="003F1168"/>
    <w:rsid w:val="003F23A3"/>
    <w:rsid w:val="003F2869"/>
    <w:rsid w:val="003F3018"/>
    <w:rsid w:val="003F314F"/>
    <w:rsid w:val="003F3198"/>
    <w:rsid w:val="003F58E3"/>
    <w:rsid w:val="003F5F0A"/>
    <w:rsid w:val="003F7004"/>
    <w:rsid w:val="003F7C14"/>
    <w:rsid w:val="00400634"/>
    <w:rsid w:val="004014CE"/>
    <w:rsid w:val="00401703"/>
    <w:rsid w:val="00401935"/>
    <w:rsid w:val="004038BE"/>
    <w:rsid w:val="00403961"/>
    <w:rsid w:val="00403BDE"/>
    <w:rsid w:val="00403F52"/>
    <w:rsid w:val="004055F9"/>
    <w:rsid w:val="00405C6C"/>
    <w:rsid w:val="00406ED7"/>
    <w:rsid w:val="00406F99"/>
    <w:rsid w:val="00410072"/>
    <w:rsid w:val="00410822"/>
    <w:rsid w:val="00410B49"/>
    <w:rsid w:val="004111BA"/>
    <w:rsid w:val="00412D9B"/>
    <w:rsid w:val="00415545"/>
    <w:rsid w:val="00417E12"/>
    <w:rsid w:val="004216C2"/>
    <w:rsid w:val="00422C59"/>
    <w:rsid w:val="00423B0A"/>
    <w:rsid w:val="00423B2A"/>
    <w:rsid w:val="00424509"/>
    <w:rsid w:val="00424D80"/>
    <w:rsid w:val="004259CB"/>
    <w:rsid w:val="00425D69"/>
    <w:rsid w:val="0042628A"/>
    <w:rsid w:val="004264EF"/>
    <w:rsid w:val="00430227"/>
    <w:rsid w:val="00430415"/>
    <w:rsid w:val="00430CFD"/>
    <w:rsid w:val="00431C2A"/>
    <w:rsid w:val="0043332D"/>
    <w:rsid w:val="00433D7C"/>
    <w:rsid w:val="00434409"/>
    <w:rsid w:val="00434566"/>
    <w:rsid w:val="0043474B"/>
    <w:rsid w:val="0043492F"/>
    <w:rsid w:val="00435736"/>
    <w:rsid w:val="004408E6"/>
    <w:rsid w:val="00440CC9"/>
    <w:rsid w:val="0044157B"/>
    <w:rsid w:val="0044275F"/>
    <w:rsid w:val="00442F5E"/>
    <w:rsid w:val="004468E7"/>
    <w:rsid w:val="00446E0E"/>
    <w:rsid w:val="00447149"/>
    <w:rsid w:val="004479AE"/>
    <w:rsid w:val="00447E41"/>
    <w:rsid w:val="00451627"/>
    <w:rsid w:val="004518D1"/>
    <w:rsid w:val="004522EC"/>
    <w:rsid w:val="0045241F"/>
    <w:rsid w:val="0045243B"/>
    <w:rsid w:val="00452FC1"/>
    <w:rsid w:val="00453171"/>
    <w:rsid w:val="00454211"/>
    <w:rsid w:val="00455272"/>
    <w:rsid w:val="004554F7"/>
    <w:rsid w:val="00455742"/>
    <w:rsid w:val="004557BF"/>
    <w:rsid w:val="00456C72"/>
    <w:rsid w:val="00457A03"/>
    <w:rsid w:val="00462266"/>
    <w:rsid w:val="00463FA2"/>
    <w:rsid w:val="00464255"/>
    <w:rsid w:val="004650DA"/>
    <w:rsid w:val="0046656D"/>
    <w:rsid w:val="00472008"/>
    <w:rsid w:val="00472B56"/>
    <w:rsid w:val="0047356E"/>
    <w:rsid w:val="00473BBA"/>
    <w:rsid w:val="00473BC3"/>
    <w:rsid w:val="00473FF0"/>
    <w:rsid w:val="00475972"/>
    <w:rsid w:val="004762CE"/>
    <w:rsid w:val="00476429"/>
    <w:rsid w:val="00476859"/>
    <w:rsid w:val="00476C08"/>
    <w:rsid w:val="004808A2"/>
    <w:rsid w:val="0048125C"/>
    <w:rsid w:val="00481926"/>
    <w:rsid w:val="00482120"/>
    <w:rsid w:val="00483DDC"/>
    <w:rsid w:val="0048483B"/>
    <w:rsid w:val="00484F91"/>
    <w:rsid w:val="00485296"/>
    <w:rsid w:val="004862AD"/>
    <w:rsid w:val="00486763"/>
    <w:rsid w:val="00486ECF"/>
    <w:rsid w:val="00486F09"/>
    <w:rsid w:val="004874BD"/>
    <w:rsid w:val="00490B59"/>
    <w:rsid w:val="00490B6B"/>
    <w:rsid w:val="0049138C"/>
    <w:rsid w:val="00494D39"/>
    <w:rsid w:val="00494E59"/>
    <w:rsid w:val="004953EF"/>
    <w:rsid w:val="0049592B"/>
    <w:rsid w:val="00495DE3"/>
    <w:rsid w:val="00496109"/>
    <w:rsid w:val="00496356"/>
    <w:rsid w:val="004A0411"/>
    <w:rsid w:val="004A0620"/>
    <w:rsid w:val="004A086E"/>
    <w:rsid w:val="004A12E8"/>
    <w:rsid w:val="004A156D"/>
    <w:rsid w:val="004A21DF"/>
    <w:rsid w:val="004A245C"/>
    <w:rsid w:val="004A2894"/>
    <w:rsid w:val="004A4E16"/>
    <w:rsid w:val="004A7091"/>
    <w:rsid w:val="004A74D1"/>
    <w:rsid w:val="004A7FAA"/>
    <w:rsid w:val="004B101A"/>
    <w:rsid w:val="004B18C6"/>
    <w:rsid w:val="004B1E5B"/>
    <w:rsid w:val="004B273D"/>
    <w:rsid w:val="004B28EF"/>
    <w:rsid w:val="004B327B"/>
    <w:rsid w:val="004B32BB"/>
    <w:rsid w:val="004B3AC1"/>
    <w:rsid w:val="004B3F78"/>
    <w:rsid w:val="004B3F84"/>
    <w:rsid w:val="004B48EB"/>
    <w:rsid w:val="004B4942"/>
    <w:rsid w:val="004B6FEC"/>
    <w:rsid w:val="004B7B79"/>
    <w:rsid w:val="004C0E9D"/>
    <w:rsid w:val="004C1EB7"/>
    <w:rsid w:val="004C2846"/>
    <w:rsid w:val="004C329C"/>
    <w:rsid w:val="004C41E5"/>
    <w:rsid w:val="004C45F1"/>
    <w:rsid w:val="004C47BE"/>
    <w:rsid w:val="004C4855"/>
    <w:rsid w:val="004C4A3A"/>
    <w:rsid w:val="004C5DF4"/>
    <w:rsid w:val="004C5E97"/>
    <w:rsid w:val="004C6875"/>
    <w:rsid w:val="004C6A34"/>
    <w:rsid w:val="004C71BC"/>
    <w:rsid w:val="004C787F"/>
    <w:rsid w:val="004C7A54"/>
    <w:rsid w:val="004C7B39"/>
    <w:rsid w:val="004D021F"/>
    <w:rsid w:val="004D063D"/>
    <w:rsid w:val="004D0D07"/>
    <w:rsid w:val="004D1623"/>
    <w:rsid w:val="004D1AB2"/>
    <w:rsid w:val="004D1B7A"/>
    <w:rsid w:val="004D1C49"/>
    <w:rsid w:val="004D222B"/>
    <w:rsid w:val="004D44FC"/>
    <w:rsid w:val="004D52B8"/>
    <w:rsid w:val="004D5E81"/>
    <w:rsid w:val="004D7456"/>
    <w:rsid w:val="004D77B9"/>
    <w:rsid w:val="004D79B3"/>
    <w:rsid w:val="004D7F75"/>
    <w:rsid w:val="004E1126"/>
    <w:rsid w:val="004E26F1"/>
    <w:rsid w:val="004E3745"/>
    <w:rsid w:val="004E3AD8"/>
    <w:rsid w:val="004E4138"/>
    <w:rsid w:val="004E4493"/>
    <w:rsid w:val="004E4FFD"/>
    <w:rsid w:val="004E527B"/>
    <w:rsid w:val="004E5E6A"/>
    <w:rsid w:val="004E69BF"/>
    <w:rsid w:val="004E6B61"/>
    <w:rsid w:val="004E7F64"/>
    <w:rsid w:val="004F0A5F"/>
    <w:rsid w:val="004F1BCF"/>
    <w:rsid w:val="004F2097"/>
    <w:rsid w:val="004F3216"/>
    <w:rsid w:val="004F3A8F"/>
    <w:rsid w:val="004F44D8"/>
    <w:rsid w:val="004F59B4"/>
    <w:rsid w:val="004F675B"/>
    <w:rsid w:val="004F783F"/>
    <w:rsid w:val="004F7EC4"/>
    <w:rsid w:val="00500CB6"/>
    <w:rsid w:val="00501236"/>
    <w:rsid w:val="00503217"/>
    <w:rsid w:val="00504156"/>
    <w:rsid w:val="00510962"/>
    <w:rsid w:val="00512221"/>
    <w:rsid w:val="00512626"/>
    <w:rsid w:val="005128E2"/>
    <w:rsid w:val="0051360A"/>
    <w:rsid w:val="00513BE0"/>
    <w:rsid w:val="00513E68"/>
    <w:rsid w:val="005140CC"/>
    <w:rsid w:val="005147B6"/>
    <w:rsid w:val="00514C5B"/>
    <w:rsid w:val="005151D0"/>
    <w:rsid w:val="00515B6A"/>
    <w:rsid w:val="00516228"/>
    <w:rsid w:val="0051624F"/>
    <w:rsid w:val="005178C4"/>
    <w:rsid w:val="00517975"/>
    <w:rsid w:val="00520E51"/>
    <w:rsid w:val="005217FC"/>
    <w:rsid w:val="00522EF6"/>
    <w:rsid w:val="00523383"/>
    <w:rsid w:val="00523A80"/>
    <w:rsid w:val="00524190"/>
    <w:rsid w:val="00524768"/>
    <w:rsid w:val="00526533"/>
    <w:rsid w:val="00530BA9"/>
    <w:rsid w:val="00531511"/>
    <w:rsid w:val="00531A35"/>
    <w:rsid w:val="00532186"/>
    <w:rsid w:val="0053281D"/>
    <w:rsid w:val="00532D7E"/>
    <w:rsid w:val="0053473D"/>
    <w:rsid w:val="0053497B"/>
    <w:rsid w:val="00534988"/>
    <w:rsid w:val="00536629"/>
    <w:rsid w:val="00541F0A"/>
    <w:rsid w:val="00542D9B"/>
    <w:rsid w:val="005434FA"/>
    <w:rsid w:val="0054434D"/>
    <w:rsid w:val="00546448"/>
    <w:rsid w:val="00547BC2"/>
    <w:rsid w:val="00551072"/>
    <w:rsid w:val="00551192"/>
    <w:rsid w:val="00552170"/>
    <w:rsid w:val="00552BDE"/>
    <w:rsid w:val="00552CF6"/>
    <w:rsid w:val="005536A0"/>
    <w:rsid w:val="00553D04"/>
    <w:rsid w:val="005540A1"/>
    <w:rsid w:val="00556A29"/>
    <w:rsid w:val="00557B74"/>
    <w:rsid w:val="0056035A"/>
    <w:rsid w:val="005605DA"/>
    <w:rsid w:val="005605EF"/>
    <w:rsid w:val="0056143D"/>
    <w:rsid w:val="00561BB3"/>
    <w:rsid w:val="0056207A"/>
    <w:rsid w:val="005626C3"/>
    <w:rsid w:val="005631F6"/>
    <w:rsid w:val="00564D1D"/>
    <w:rsid w:val="00565102"/>
    <w:rsid w:val="00565AAC"/>
    <w:rsid w:val="00566C8A"/>
    <w:rsid w:val="0056730F"/>
    <w:rsid w:val="00567512"/>
    <w:rsid w:val="005676E8"/>
    <w:rsid w:val="00567BE1"/>
    <w:rsid w:val="00567E39"/>
    <w:rsid w:val="005700F7"/>
    <w:rsid w:val="005701F4"/>
    <w:rsid w:val="00571070"/>
    <w:rsid w:val="0057186A"/>
    <w:rsid w:val="00571EBA"/>
    <w:rsid w:val="0057419F"/>
    <w:rsid w:val="00574507"/>
    <w:rsid w:val="00574B57"/>
    <w:rsid w:val="00574DEF"/>
    <w:rsid w:val="00576270"/>
    <w:rsid w:val="005771B7"/>
    <w:rsid w:val="00577ACF"/>
    <w:rsid w:val="00581240"/>
    <w:rsid w:val="0058242E"/>
    <w:rsid w:val="0058324A"/>
    <w:rsid w:val="00583349"/>
    <w:rsid w:val="00585C76"/>
    <w:rsid w:val="00585EC9"/>
    <w:rsid w:val="0058753C"/>
    <w:rsid w:val="0058755C"/>
    <w:rsid w:val="0058765D"/>
    <w:rsid w:val="005876C8"/>
    <w:rsid w:val="005904E3"/>
    <w:rsid w:val="00591167"/>
    <w:rsid w:val="00591352"/>
    <w:rsid w:val="005922E9"/>
    <w:rsid w:val="0059357A"/>
    <w:rsid w:val="00593E29"/>
    <w:rsid w:val="00594007"/>
    <w:rsid w:val="0059429C"/>
    <w:rsid w:val="00595323"/>
    <w:rsid w:val="00596E90"/>
    <w:rsid w:val="0059774A"/>
    <w:rsid w:val="005979F6"/>
    <w:rsid w:val="00597D40"/>
    <w:rsid w:val="005A0E2B"/>
    <w:rsid w:val="005A1907"/>
    <w:rsid w:val="005A2152"/>
    <w:rsid w:val="005A28F9"/>
    <w:rsid w:val="005A2E23"/>
    <w:rsid w:val="005A34A2"/>
    <w:rsid w:val="005A37A7"/>
    <w:rsid w:val="005A3956"/>
    <w:rsid w:val="005A44A9"/>
    <w:rsid w:val="005A6344"/>
    <w:rsid w:val="005B0167"/>
    <w:rsid w:val="005B0692"/>
    <w:rsid w:val="005B130B"/>
    <w:rsid w:val="005B2208"/>
    <w:rsid w:val="005B240F"/>
    <w:rsid w:val="005B35B7"/>
    <w:rsid w:val="005B3C3A"/>
    <w:rsid w:val="005B40DE"/>
    <w:rsid w:val="005B446E"/>
    <w:rsid w:val="005B5782"/>
    <w:rsid w:val="005B57F9"/>
    <w:rsid w:val="005B6CCE"/>
    <w:rsid w:val="005B6D27"/>
    <w:rsid w:val="005B7175"/>
    <w:rsid w:val="005B7288"/>
    <w:rsid w:val="005B7695"/>
    <w:rsid w:val="005C0689"/>
    <w:rsid w:val="005C17A6"/>
    <w:rsid w:val="005C2088"/>
    <w:rsid w:val="005C2A76"/>
    <w:rsid w:val="005C2F1A"/>
    <w:rsid w:val="005C4823"/>
    <w:rsid w:val="005C507C"/>
    <w:rsid w:val="005C533C"/>
    <w:rsid w:val="005C5E23"/>
    <w:rsid w:val="005C6345"/>
    <w:rsid w:val="005C65EA"/>
    <w:rsid w:val="005C6DBC"/>
    <w:rsid w:val="005C7F11"/>
    <w:rsid w:val="005D0389"/>
    <w:rsid w:val="005D0C74"/>
    <w:rsid w:val="005D1184"/>
    <w:rsid w:val="005D1238"/>
    <w:rsid w:val="005D1DB3"/>
    <w:rsid w:val="005D1E8D"/>
    <w:rsid w:val="005D2115"/>
    <w:rsid w:val="005D42B0"/>
    <w:rsid w:val="005D44D4"/>
    <w:rsid w:val="005D493A"/>
    <w:rsid w:val="005D5A42"/>
    <w:rsid w:val="005D74E5"/>
    <w:rsid w:val="005D751F"/>
    <w:rsid w:val="005E01DD"/>
    <w:rsid w:val="005E0911"/>
    <w:rsid w:val="005E0D65"/>
    <w:rsid w:val="005E3943"/>
    <w:rsid w:val="005E3B92"/>
    <w:rsid w:val="005E42CA"/>
    <w:rsid w:val="005E46D5"/>
    <w:rsid w:val="005E5410"/>
    <w:rsid w:val="005E6D81"/>
    <w:rsid w:val="005E76A5"/>
    <w:rsid w:val="005E77A8"/>
    <w:rsid w:val="005F023B"/>
    <w:rsid w:val="005F0401"/>
    <w:rsid w:val="005F10C1"/>
    <w:rsid w:val="005F2B22"/>
    <w:rsid w:val="005F323C"/>
    <w:rsid w:val="005F4262"/>
    <w:rsid w:val="005F6B70"/>
    <w:rsid w:val="005F77C9"/>
    <w:rsid w:val="005F7E73"/>
    <w:rsid w:val="00601944"/>
    <w:rsid w:val="00602147"/>
    <w:rsid w:val="00602A50"/>
    <w:rsid w:val="00603C95"/>
    <w:rsid w:val="006053CE"/>
    <w:rsid w:val="0060584E"/>
    <w:rsid w:val="00606621"/>
    <w:rsid w:val="0060740C"/>
    <w:rsid w:val="0060743A"/>
    <w:rsid w:val="00610661"/>
    <w:rsid w:val="00611A22"/>
    <w:rsid w:val="00613A96"/>
    <w:rsid w:val="00614692"/>
    <w:rsid w:val="00616A7F"/>
    <w:rsid w:val="00617CF7"/>
    <w:rsid w:val="00617DD2"/>
    <w:rsid w:val="00621079"/>
    <w:rsid w:val="006230D0"/>
    <w:rsid w:val="006240F4"/>
    <w:rsid w:val="0062448A"/>
    <w:rsid w:val="006245A7"/>
    <w:rsid w:val="006253FD"/>
    <w:rsid w:val="00625500"/>
    <w:rsid w:val="00625C53"/>
    <w:rsid w:val="00626522"/>
    <w:rsid w:val="0062696E"/>
    <w:rsid w:val="00626D1F"/>
    <w:rsid w:val="00626D88"/>
    <w:rsid w:val="00627761"/>
    <w:rsid w:val="0063157B"/>
    <w:rsid w:val="006361E2"/>
    <w:rsid w:val="0063646F"/>
    <w:rsid w:val="0063747A"/>
    <w:rsid w:val="006377E4"/>
    <w:rsid w:val="006377EF"/>
    <w:rsid w:val="006407E3"/>
    <w:rsid w:val="00640BF5"/>
    <w:rsid w:val="0064179B"/>
    <w:rsid w:val="00642510"/>
    <w:rsid w:val="0064307C"/>
    <w:rsid w:val="00643A41"/>
    <w:rsid w:val="00645C91"/>
    <w:rsid w:val="00645D97"/>
    <w:rsid w:val="0064640B"/>
    <w:rsid w:val="00646647"/>
    <w:rsid w:val="00646AD1"/>
    <w:rsid w:val="0064735F"/>
    <w:rsid w:val="00647E60"/>
    <w:rsid w:val="006501B7"/>
    <w:rsid w:val="006506EB"/>
    <w:rsid w:val="00652FDB"/>
    <w:rsid w:val="0065315A"/>
    <w:rsid w:val="006538D5"/>
    <w:rsid w:val="00653AB4"/>
    <w:rsid w:val="006540E0"/>
    <w:rsid w:val="0065441E"/>
    <w:rsid w:val="00655CC2"/>
    <w:rsid w:val="00655E16"/>
    <w:rsid w:val="00655FAB"/>
    <w:rsid w:val="006578EB"/>
    <w:rsid w:val="0066037C"/>
    <w:rsid w:val="00660609"/>
    <w:rsid w:val="0066095F"/>
    <w:rsid w:val="00661830"/>
    <w:rsid w:val="00661D94"/>
    <w:rsid w:val="00662217"/>
    <w:rsid w:val="006636A3"/>
    <w:rsid w:val="0066468C"/>
    <w:rsid w:val="00666844"/>
    <w:rsid w:val="00666847"/>
    <w:rsid w:val="006671C4"/>
    <w:rsid w:val="0066759D"/>
    <w:rsid w:val="0066775A"/>
    <w:rsid w:val="00670149"/>
    <w:rsid w:val="00670C18"/>
    <w:rsid w:val="00671B55"/>
    <w:rsid w:val="00673D10"/>
    <w:rsid w:val="00673F27"/>
    <w:rsid w:val="006758A7"/>
    <w:rsid w:val="00676C70"/>
    <w:rsid w:val="00677641"/>
    <w:rsid w:val="0068023E"/>
    <w:rsid w:val="00681E98"/>
    <w:rsid w:val="006844AB"/>
    <w:rsid w:val="0068469F"/>
    <w:rsid w:val="006846E6"/>
    <w:rsid w:val="00684C5B"/>
    <w:rsid w:val="0068607B"/>
    <w:rsid w:val="00686946"/>
    <w:rsid w:val="00686CF8"/>
    <w:rsid w:val="006872AB"/>
    <w:rsid w:val="00687804"/>
    <w:rsid w:val="00687E8F"/>
    <w:rsid w:val="00690932"/>
    <w:rsid w:val="00690D81"/>
    <w:rsid w:val="00691979"/>
    <w:rsid w:val="00691FB3"/>
    <w:rsid w:val="00692299"/>
    <w:rsid w:val="006936F6"/>
    <w:rsid w:val="0069396A"/>
    <w:rsid w:val="00694555"/>
    <w:rsid w:val="0069471B"/>
    <w:rsid w:val="00695283"/>
    <w:rsid w:val="006954A1"/>
    <w:rsid w:val="0069737F"/>
    <w:rsid w:val="00697EE0"/>
    <w:rsid w:val="006A0820"/>
    <w:rsid w:val="006A12CC"/>
    <w:rsid w:val="006A13EB"/>
    <w:rsid w:val="006A17CA"/>
    <w:rsid w:val="006A2E4E"/>
    <w:rsid w:val="006A418C"/>
    <w:rsid w:val="006A4DA6"/>
    <w:rsid w:val="006A561B"/>
    <w:rsid w:val="006A5FC9"/>
    <w:rsid w:val="006B15E1"/>
    <w:rsid w:val="006B1BA9"/>
    <w:rsid w:val="006B1BC3"/>
    <w:rsid w:val="006B2218"/>
    <w:rsid w:val="006B2614"/>
    <w:rsid w:val="006B32B3"/>
    <w:rsid w:val="006B352A"/>
    <w:rsid w:val="006B3939"/>
    <w:rsid w:val="006B544D"/>
    <w:rsid w:val="006B6295"/>
    <w:rsid w:val="006B68FF"/>
    <w:rsid w:val="006C020B"/>
    <w:rsid w:val="006C1E51"/>
    <w:rsid w:val="006C2166"/>
    <w:rsid w:val="006C253B"/>
    <w:rsid w:val="006C27DC"/>
    <w:rsid w:val="006C2C59"/>
    <w:rsid w:val="006C41E3"/>
    <w:rsid w:val="006C6695"/>
    <w:rsid w:val="006D21E8"/>
    <w:rsid w:val="006D2B3B"/>
    <w:rsid w:val="006D2C7E"/>
    <w:rsid w:val="006D5314"/>
    <w:rsid w:val="006D68AC"/>
    <w:rsid w:val="006D6E4B"/>
    <w:rsid w:val="006D7FF6"/>
    <w:rsid w:val="006E06AA"/>
    <w:rsid w:val="006E26D7"/>
    <w:rsid w:val="006E2821"/>
    <w:rsid w:val="006E3A49"/>
    <w:rsid w:val="006E41E5"/>
    <w:rsid w:val="006E5E09"/>
    <w:rsid w:val="006E6652"/>
    <w:rsid w:val="006E6765"/>
    <w:rsid w:val="006E6928"/>
    <w:rsid w:val="006E70A5"/>
    <w:rsid w:val="006E7858"/>
    <w:rsid w:val="006F35E7"/>
    <w:rsid w:val="006F367E"/>
    <w:rsid w:val="006F4540"/>
    <w:rsid w:val="006F55A2"/>
    <w:rsid w:val="006F5681"/>
    <w:rsid w:val="006F5944"/>
    <w:rsid w:val="006F6F64"/>
    <w:rsid w:val="00700493"/>
    <w:rsid w:val="0070053C"/>
    <w:rsid w:val="00700AE4"/>
    <w:rsid w:val="00700E69"/>
    <w:rsid w:val="0070151A"/>
    <w:rsid w:val="00701C5B"/>
    <w:rsid w:val="00702493"/>
    <w:rsid w:val="00702A1A"/>
    <w:rsid w:val="00702A45"/>
    <w:rsid w:val="00703F13"/>
    <w:rsid w:val="00703F65"/>
    <w:rsid w:val="0070495C"/>
    <w:rsid w:val="00704D18"/>
    <w:rsid w:val="007058D9"/>
    <w:rsid w:val="00705E46"/>
    <w:rsid w:val="0070619E"/>
    <w:rsid w:val="00707F78"/>
    <w:rsid w:val="00710BD6"/>
    <w:rsid w:val="0071180B"/>
    <w:rsid w:val="00712018"/>
    <w:rsid w:val="00712376"/>
    <w:rsid w:val="00714493"/>
    <w:rsid w:val="007168D7"/>
    <w:rsid w:val="00717351"/>
    <w:rsid w:val="00717EA2"/>
    <w:rsid w:val="007206B3"/>
    <w:rsid w:val="007206E7"/>
    <w:rsid w:val="00722415"/>
    <w:rsid w:val="0072245F"/>
    <w:rsid w:val="0072316F"/>
    <w:rsid w:val="00725320"/>
    <w:rsid w:val="00725F0E"/>
    <w:rsid w:val="007303DD"/>
    <w:rsid w:val="00730B7E"/>
    <w:rsid w:val="00731E2D"/>
    <w:rsid w:val="007324AE"/>
    <w:rsid w:val="0073266F"/>
    <w:rsid w:val="0073399D"/>
    <w:rsid w:val="00733ED2"/>
    <w:rsid w:val="00734038"/>
    <w:rsid w:val="00734DE7"/>
    <w:rsid w:val="00734F7D"/>
    <w:rsid w:val="00735598"/>
    <w:rsid w:val="007363F3"/>
    <w:rsid w:val="00736CC7"/>
    <w:rsid w:val="00737348"/>
    <w:rsid w:val="00737BF2"/>
    <w:rsid w:val="00737ED5"/>
    <w:rsid w:val="007409D4"/>
    <w:rsid w:val="00741EBE"/>
    <w:rsid w:val="007432D0"/>
    <w:rsid w:val="00744E0C"/>
    <w:rsid w:val="007451C9"/>
    <w:rsid w:val="00745520"/>
    <w:rsid w:val="0074650A"/>
    <w:rsid w:val="00747660"/>
    <w:rsid w:val="00747AAB"/>
    <w:rsid w:val="00747ADA"/>
    <w:rsid w:val="00747B7C"/>
    <w:rsid w:val="00747BEB"/>
    <w:rsid w:val="00747D52"/>
    <w:rsid w:val="00751B97"/>
    <w:rsid w:val="00751F32"/>
    <w:rsid w:val="0075237F"/>
    <w:rsid w:val="00756196"/>
    <w:rsid w:val="0075736D"/>
    <w:rsid w:val="00763C68"/>
    <w:rsid w:val="00763DB1"/>
    <w:rsid w:val="00763EE1"/>
    <w:rsid w:val="00764250"/>
    <w:rsid w:val="007650DD"/>
    <w:rsid w:val="00765383"/>
    <w:rsid w:val="00766EDC"/>
    <w:rsid w:val="007677EB"/>
    <w:rsid w:val="0077023F"/>
    <w:rsid w:val="007705E4"/>
    <w:rsid w:val="00772A44"/>
    <w:rsid w:val="0077344D"/>
    <w:rsid w:val="007736B0"/>
    <w:rsid w:val="007737EE"/>
    <w:rsid w:val="00775305"/>
    <w:rsid w:val="00776520"/>
    <w:rsid w:val="00776DBD"/>
    <w:rsid w:val="00777A63"/>
    <w:rsid w:val="00777BC4"/>
    <w:rsid w:val="00777F30"/>
    <w:rsid w:val="00780301"/>
    <w:rsid w:val="007813E8"/>
    <w:rsid w:val="00781550"/>
    <w:rsid w:val="00781934"/>
    <w:rsid w:val="0078251F"/>
    <w:rsid w:val="007831E7"/>
    <w:rsid w:val="00783DC1"/>
    <w:rsid w:val="00784AC3"/>
    <w:rsid w:val="00785703"/>
    <w:rsid w:val="0078710E"/>
    <w:rsid w:val="00791A1A"/>
    <w:rsid w:val="00792097"/>
    <w:rsid w:val="0079215A"/>
    <w:rsid w:val="00792978"/>
    <w:rsid w:val="00792CF9"/>
    <w:rsid w:val="00793CB7"/>
    <w:rsid w:val="00794DF3"/>
    <w:rsid w:val="00794E2C"/>
    <w:rsid w:val="007953B7"/>
    <w:rsid w:val="00795AF3"/>
    <w:rsid w:val="00795C94"/>
    <w:rsid w:val="00796E31"/>
    <w:rsid w:val="00797188"/>
    <w:rsid w:val="0079734D"/>
    <w:rsid w:val="007975C3"/>
    <w:rsid w:val="00797FB5"/>
    <w:rsid w:val="00797FE3"/>
    <w:rsid w:val="007A1866"/>
    <w:rsid w:val="007A1D45"/>
    <w:rsid w:val="007A2017"/>
    <w:rsid w:val="007A2124"/>
    <w:rsid w:val="007A2B88"/>
    <w:rsid w:val="007A306B"/>
    <w:rsid w:val="007A3958"/>
    <w:rsid w:val="007A464D"/>
    <w:rsid w:val="007A4A81"/>
    <w:rsid w:val="007B2B84"/>
    <w:rsid w:val="007B48C5"/>
    <w:rsid w:val="007B510D"/>
    <w:rsid w:val="007B527F"/>
    <w:rsid w:val="007B5340"/>
    <w:rsid w:val="007B559E"/>
    <w:rsid w:val="007B5CED"/>
    <w:rsid w:val="007B6F49"/>
    <w:rsid w:val="007B76AD"/>
    <w:rsid w:val="007B7AD4"/>
    <w:rsid w:val="007B7BA3"/>
    <w:rsid w:val="007C203E"/>
    <w:rsid w:val="007C2CD6"/>
    <w:rsid w:val="007C3B1C"/>
    <w:rsid w:val="007C3C96"/>
    <w:rsid w:val="007C458E"/>
    <w:rsid w:val="007C4A18"/>
    <w:rsid w:val="007C51F5"/>
    <w:rsid w:val="007C53F4"/>
    <w:rsid w:val="007C559B"/>
    <w:rsid w:val="007C593F"/>
    <w:rsid w:val="007C661A"/>
    <w:rsid w:val="007D039B"/>
    <w:rsid w:val="007D117F"/>
    <w:rsid w:val="007D1A94"/>
    <w:rsid w:val="007D2082"/>
    <w:rsid w:val="007D2A28"/>
    <w:rsid w:val="007D2D43"/>
    <w:rsid w:val="007D476D"/>
    <w:rsid w:val="007D4E5B"/>
    <w:rsid w:val="007D58CF"/>
    <w:rsid w:val="007D6729"/>
    <w:rsid w:val="007D6869"/>
    <w:rsid w:val="007D7485"/>
    <w:rsid w:val="007D7D7C"/>
    <w:rsid w:val="007E023B"/>
    <w:rsid w:val="007E0959"/>
    <w:rsid w:val="007E0D05"/>
    <w:rsid w:val="007E120B"/>
    <w:rsid w:val="007E288E"/>
    <w:rsid w:val="007E4C37"/>
    <w:rsid w:val="007E55A8"/>
    <w:rsid w:val="007E60E6"/>
    <w:rsid w:val="007E746A"/>
    <w:rsid w:val="007F00A0"/>
    <w:rsid w:val="007F1073"/>
    <w:rsid w:val="007F1CD3"/>
    <w:rsid w:val="007F2D96"/>
    <w:rsid w:val="007F3243"/>
    <w:rsid w:val="007F5BB3"/>
    <w:rsid w:val="007F5E0F"/>
    <w:rsid w:val="007F5F7C"/>
    <w:rsid w:val="007F61A2"/>
    <w:rsid w:val="007F6236"/>
    <w:rsid w:val="007F79F5"/>
    <w:rsid w:val="0080065E"/>
    <w:rsid w:val="00800E02"/>
    <w:rsid w:val="008016CA"/>
    <w:rsid w:val="00803987"/>
    <w:rsid w:val="00804040"/>
    <w:rsid w:val="008046AB"/>
    <w:rsid w:val="00804BFC"/>
    <w:rsid w:val="00804CF2"/>
    <w:rsid w:val="008059BB"/>
    <w:rsid w:val="00805AEE"/>
    <w:rsid w:val="00806B75"/>
    <w:rsid w:val="008115DD"/>
    <w:rsid w:val="00811C84"/>
    <w:rsid w:val="00811D61"/>
    <w:rsid w:val="00812621"/>
    <w:rsid w:val="0081364A"/>
    <w:rsid w:val="00813971"/>
    <w:rsid w:val="00813B2A"/>
    <w:rsid w:val="00814E3A"/>
    <w:rsid w:val="00815003"/>
    <w:rsid w:val="00815FAD"/>
    <w:rsid w:val="0081610E"/>
    <w:rsid w:val="00816193"/>
    <w:rsid w:val="00816548"/>
    <w:rsid w:val="008165A9"/>
    <w:rsid w:val="0081675E"/>
    <w:rsid w:val="00817099"/>
    <w:rsid w:val="00817158"/>
    <w:rsid w:val="00817BFE"/>
    <w:rsid w:val="00820023"/>
    <w:rsid w:val="0082005D"/>
    <w:rsid w:val="008200B1"/>
    <w:rsid w:val="00821794"/>
    <w:rsid w:val="008223C0"/>
    <w:rsid w:val="008237DD"/>
    <w:rsid w:val="00823B90"/>
    <w:rsid w:val="00823C97"/>
    <w:rsid w:val="00823FD0"/>
    <w:rsid w:val="00824927"/>
    <w:rsid w:val="008261A2"/>
    <w:rsid w:val="00826B0A"/>
    <w:rsid w:val="00826E8A"/>
    <w:rsid w:val="0082753A"/>
    <w:rsid w:val="0083314E"/>
    <w:rsid w:val="00835853"/>
    <w:rsid w:val="00835F9F"/>
    <w:rsid w:val="008378CA"/>
    <w:rsid w:val="0084115D"/>
    <w:rsid w:val="00841172"/>
    <w:rsid w:val="00843490"/>
    <w:rsid w:val="00843F5B"/>
    <w:rsid w:val="008447B5"/>
    <w:rsid w:val="00845901"/>
    <w:rsid w:val="00845F92"/>
    <w:rsid w:val="00846507"/>
    <w:rsid w:val="00846B9C"/>
    <w:rsid w:val="00850079"/>
    <w:rsid w:val="00850AF1"/>
    <w:rsid w:val="008511AE"/>
    <w:rsid w:val="0085206F"/>
    <w:rsid w:val="00852291"/>
    <w:rsid w:val="00853036"/>
    <w:rsid w:val="0085344D"/>
    <w:rsid w:val="008540D2"/>
    <w:rsid w:val="00854FE1"/>
    <w:rsid w:val="00855B5A"/>
    <w:rsid w:val="00855BB5"/>
    <w:rsid w:val="00855C3D"/>
    <w:rsid w:val="008610AA"/>
    <w:rsid w:val="00861205"/>
    <w:rsid w:val="0086124B"/>
    <w:rsid w:val="00861A9D"/>
    <w:rsid w:val="00861AA9"/>
    <w:rsid w:val="00862CD0"/>
    <w:rsid w:val="00863605"/>
    <w:rsid w:val="00863F7A"/>
    <w:rsid w:val="008647DD"/>
    <w:rsid w:val="00866D1D"/>
    <w:rsid w:val="008701B3"/>
    <w:rsid w:val="00870A34"/>
    <w:rsid w:val="0087179D"/>
    <w:rsid w:val="00871B56"/>
    <w:rsid w:val="00871D3F"/>
    <w:rsid w:val="00871E64"/>
    <w:rsid w:val="00872B07"/>
    <w:rsid w:val="00874185"/>
    <w:rsid w:val="008763E1"/>
    <w:rsid w:val="0087707D"/>
    <w:rsid w:val="0088001F"/>
    <w:rsid w:val="00880456"/>
    <w:rsid w:val="00881790"/>
    <w:rsid w:val="008821A8"/>
    <w:rsid w:val="008823CE"/>
    <w:rsid w:val="008839AD"/>
    <w:rsid w:val="00883A71"/>
    <w:rsid w:val="00883AD1"/>
    <w:rsid w:val="008843A2"/>
    <w:rsid w:val="00884C97"/>
    <w:rsid w:val="00884D31"/>
    <w:rsid w:val="008854F4"/>
    <w:rsid w:val="00885A5F"/>
    <w:rsid w:val="00885B3F"/>
    <w:rsid w:val="00886029"/>
    <w:rsid w:val="008869BD"/>
    <w:rsid w:val="00886BF7"/>
    <w:rsid w:val="00887094"/>
    <w:rsid w:val="00887826"/>
    <w:rsid w:val="00887BEB"/>
    <w:rsid w:val="00887F77"/>
    <w:rsid w:val="008909A7"/>
    <w:rsid w:val="00891E6F"/>
    <w:rsid w:val="00892651"/>
    <w:rsid w:val="008947A7"/>
    <w:rsid w:val="00894B56"/>
    <w:rsid w:val="00894BB3"/>
    <w:rsid w:val="008956F0"/>
    <w:rsid w:val="00895B29"/>
    <w:rsid w:val="0089696D"/>
    <w:rsid w:val="00896B7D"/>
    <w:rsid w:val="00897496"/>
    <w:rsid w:val="0089795A"/>
    <w:rsid w:val="00897CC6"/>
    <w:rsid w:val="008A094F"/>
    <w:rsid w:val="008A142E"/>
    <w:rsid w:val="008A1C1A"/>
    <w:rsid w:val="008A3A31"/>
    <w:rsid w:val="008A3C59"/>
    <w:rsid w:val="008A5E23"/>
    <w:rsid w:val="008A6015"/>
    <w:rsid w:val="008A7BCB"/>
    <w:rsid w:val="008B28BC"/>
    <w:rsid w:val="008B2FAB"/>
    <w:rsid w:val="008B3FCF"/>
    <w:rsid w:val="008B64C4"/>
    <w:rsid w:val="008B7C3E"/>
    <w:rsid w:val="008C00A3"/>
    <w:rsid w:val="008C0CB1"/>
    <w:rsid w:val="008C1058"/>
    <w:rsid w:val="008C15FA"/>
    <w:rsid w:val="008C180A"/>
    <w:rsid w:val="008C197A"/>
    <w:rsid w:val="008C2C20"/>
    <w:rsid w:val="008C49DE"/>
    <w:rsid w:val="008C4EDB"/>
    <w:rsid w:val="008C535F"/>
    <w:rsid w:val="008C6735"/>
    <w:rsid w:val="008D1541"/>
    <w:rsid w:val="008D16CB"/>
    <w:rsid w:val="008D18E7"/>
    <w:rsid w:val="008D196A"/>
    <w:rsid w:val="008D23AF"/>
    <w:rsid w:val="008D400D"/>
    <w:rsid w:val="008D47D7"/>
    <w:rsid w:val="008D5B1D"/>
    <w:rsid w:val="008D7EF2"/>
    <w:rsid w:val="008E2378"/>
    <w:rsid w:val="008E2414"/>
    <w:rsid w:val="008E2BA6"/>
    <w:rsid w:val="008E36AE"/>
    <w:rsid w:val="008E395E"/>
    <w:rsid w:val="008E4292"/>
    <w:rsid w:val="008E487C"/>
    <w:rsid w:val="008E4FB0"/>
    <w:rsid w:val="008E630D"/>
    <w:rsid w:val="008E6620"/>
    <w:rsid w:val="008E6E2C"/>
    <w:rsid w:val="008E7D92"/>
    <w:rsid w:val="008F0844"/>
    <w:rsid w:val="008F0F94"/>
    <w:rsid w:val="008F139B"/>
    <w:rsid w:val="008F18B5"/>
    <w:rsid w:val="008F1D3D"/>
    <w:rsid w:val="008F1ED3"/>
    <w:rsid w:val="008F3C5C"/>
    <w:rsid w:val="008F4809"/>
    <w:rsid w:val="008F4E21"/>
    <w:rsid w:val="008F6202"/>
    <w:rsid w:val="008F638D"/>
    <w:rsid w:val="008F679A"/>
    <w:rsid w:val="0090059F"/>
    <w:rsid w:val="009005BC"/>
    <w:rsid w:val="00900B23"/>
    <w:rsid w:val="00900BE5"/>
    <w:rsid w:val="00901615"/>
    <w:rsid w:val="00901F7E"/>
    <w:rsid w:val="0090289E"/>
    <w:rsid w:val="00903CCF"/>
    <w:rsid w:val="00904E3E"/>
    <w:rsid w:val="0090584E"/>
    <w:rsid w:val="00906A05"/>
    <w:rsid w:val="00906F6D"/>
    <w:rsid w:val="00911C5E"/>
    <w:rsid w:val="009130B8"/>
    <w:rsid w:val="00913E70"/>
    <w:rsid w:val="00914FF1"/>
    <w:rsid w:val="009158FA"/>
    <w:rsid w:val="009159F4"/>
    <w:rsid w:val="00916E7D"/>
    <w:rsid w:val="00916F85"/>
    <w:rsid w:val="00917E19"/>
    <w:rsid w:val="00921AA6"/>
    <w:rsid w:val="00922BF1"/>
    <w:rsid w:val="009240EC"/>
    <w:rsid w:val="00925617"/>
    <w:rsid w:val="009256A9"/>
    <w:rsid w:val="00925904"/>
    <w:rsid w:val="009261B2"/>
    <w:rsid w:val="00926A5A"/>
    <w:rsid w:val="00926F07"/>
    <w:rsid w:val="00931547"/>
    <w:rsid w:val="00931ABF"/>
    <w:rsid w:val="009343C1"/>
    <w:rsid w:val="00934E5A"/>
    <w:rsid w:val="009355BA"/>
    <w:rsid w:val="00935D47"/>
    <w:rsid w:val="0093631A"/>
    <w:rsid w:val="00936387"/>
    <w:rsid w:val="00936FEF"/>
    <w:rsid w:val="009377D2"/>
    <w:rsid w:val="009414FE"/>
    <w:rsid w:val="00942495"/>
    <w:rsid w:val="00942FF4"/>
    <w:rsid w:val="0094404B"/>
    <w:rsid w:val="0094649B"/>
    <w:rsid w:val="0094672A"/>
    <w:rsid w:val="00947DC8"/>
    <w:rsid w:val="0095097C"/>
    <w:rsid w:val="00951681"/>
    <w:rsid w:val="00951E25"/>
    <w:rsid w:val="009520EE"/>
    <w:rsid w:val="009539EF"/>
    <w:rsid w:val="00954B43"/>
    <w:rsid w:val="00954C65"/>
    <w:rsid w:val="00955770"/>
    <w:rsid w:val="0095669E"/>
    <w:rsid w:val="00957675"/>
    <w:rsid w:val="009607EB"/>
    <w:rsid w:val="00961373"/>
    <w:rsid w:val="00961DB5"/>
    <w:rsid w:val="00961EA3"/>
    <w:rsid w:val="0096225A"/>
    <w:rsid w:val="00963A3E"/>
    <w:rsid w:val="00964B16"/>
    <w:rsid w:val="00964C91"/>
    <w:rsid w:val="00964D13"/>
    <w:rsid w:val="009651D8"/>
    <w:rsid w:val="00965FB5"/>
    <w:rsid w:val="009667A5"/>
    <w:rsid w:val="00966A67"/>
    <w:rsid w:val="00966EAA"/>
    <w:rsid w:val="00966F3D"/>
    <w:rsid w:val="0096715F"/>
    <w:rsid w:val="00967639"/>
    <w:rsid w:val="009715D5"/>
    <w:rsid w:val="00971DA3"/>
    <w:rsid w:val="00971EBA"/>
    <w:rsid w:val="00973524"/>
    <w:rsid w:val="00973F87"/>
    <w:rsid w:val="00974F8C"/>
    <w:rsid w:val="0097571B"/>
    <w:rsid w:val="00976092"/>
    <w:rsid w:val="00977F6B"/>
    <w:rsid w:val="00980FFE"/>
    <w:rsid w:val="009824B7"/>
    <w:rsid w:val="00982B84"/>
    <w:rsid w:val="00984120"/>
    <w:rsid w:val="00984465"/>
    <w:rsid w:val="0098449A"/>
    <w:rsid w:val="00984989"/>
    <w:rsid w:val="009859AB"/>
    <w:rsid w:val="00990EE8"/>
    <w:rsid w:val="00991229"/>
    <w:rsid w:val="00991FCE"/>
    <w:rsid w:val="00993BDD"/>
    <w:rsid w:val="00994D10"/>
    <w:rsid w:val="00994F4E"/>
    <w:rsid w:val="00995BFD"/>
    <w:rsid w:val="00995FA2"/>
    <w:rsid w:val="00996007"/>
    <w:rsid w:val="00996DA7"/>
    <w:rsid w:val="0099744A"/>
    <w:rsid w:val="0099772B"/>
    <w:rsid w:val="00997D1F"/>
    <w:rsid w:val="009A0282"/>
    <w:rsid w:val="009A1336"/>
    <w:rsid w:val="009A1451"/>
    <w:rsid w:val="009A1815"/>
    <w:rsid w:val="009A199D"/>
    <w:rsid w:val="009A3CD8"/>
    <w:rsid w:val="009A4457"/>
    <w:rsid w:val="009A4878"/>
    <w:rsid w:val="009A636A"/>
    <w:rsid w:val="009A6B34"/>
    <w:rsid w:val="009A6B57"/>
    <w:rsid w:val="009A7014"/>
    <w:rsid w:val="009B03CC"/>
    <w:rsid w:val="009B3141"/>
    <w:rsid w:val="009B3AC8"/>
    <w:rsid w:val="009B4913"/>
    <w:rsid w:val="009B4D6E"/>
    <w:rsid w:val="009B4EC8"/>
    <w:rsid w:val="009B69E9"/>
    <w:rsid w:val="009B6ABE"/>
    <w:rsid w:val="009B7101"/>
    <w:rsid w:val="009C01F9"/>
    <w:rsid w:val="009C067A"/>
    <w:rsid w:val="009C15D0"/>
    <w:rsid w:val="009C179C"/>
    <w:rsid w:val="009C197A"/>
    <w:rsid w:val="009C204A"/>
    <w:rsid w:val="009C2736"/>
    <w:rsid w:val="009C2CA8"/>
    <w:rsid w:val="009C2EF9"/>
    <w:rsid w:val="009C43B2"/>
    <w:rsid w:val="009C44E0"/>
    <w:rsid w:val="009C4829"/>
    <w:rsid w:val="009C4B24"/>
    <w:rsid w:val="009C551C"/>
    <w:rsid w:val="009C5CA2"/>
    <w:rsid w:val="009C5D62"/>
    <w:rsid w:val="009C7831"/>
    <w:rsid w:val="009D017F"/>
    <w:rsid w:val="009D0294"/>
    <w:rsid w:val="009D0E28"/>
    <w:rsid w:val="009D15EE"/>
    <w:rsid w:val="009D3830"/>
    <w:rsid w:val="009D3CB0"/>
    <w:rsid w:val="009D4FA7"/>
    <w:rsid w:val="009D50E4"/>
    <w:rsid w:val="009D5795"/>
    <w:rsid w:val="009D6362"/>
    <w:rsid w:val="009D6CC5"/>
    <w:rsid w:val="009E03EC"/>
    <w:rsid w:val="009E0C23"/>
    <w:rsid w:val="009E27E2"/>
    <w:rsid w:val="009E2B82"/>
    <w:rsid w:val="009E2C97"/>
    <w:rsid w:val="009E48D3"/>
    <w:rsid w:val="009E531C"/>
    <w:rsid w:val="009E7ED3"/>
    <w:rsid w:val="009F01AA"/>
    <w:rsid w:val="009F1428"/>
    <w:rsid w:val="009F1E97"/>
    <w:rsid w:val="009F2252"/>
    <w:rsid w:val="009F2C7E"/>
    <w:rsid w:val="009F372F"/>
    <w:rsid w:val="009F4279"/>
    <w:rsid w:val="009F47BD"/>
    <w:rsid w:val="009F4AEB"/>
    <w:rsid w:val="009F504C"/>
    <w:rsid w:val="009F519E"/>
    <w:rsid w:val="009F6FE2"/>
    <w:rsid w:val="00A003F4"/>
    <w:rsid w:val="00A005C1"/>
    <w:rsid w:val="00A00943"/>
    <w:rsid w:val="00A017F9"/>
    <w:rsid w:val="00A03873"/>
    <w:rsid w:val="00A04358"/>
    <w:rsid w:val="00A04B2E"/>
    <w:rsid w:val="00A0529A"/>
    <w:rsid w:val="00A0599B"/>
    <w:rsid w:val="00A0772D"/>
    <w:rsid w:val="00A07CD6"/>
    <w:rsid w:val="00A10D71"/>
    <w:rsid w:val="00A118AE"/>
    <w:rsid w:val="00A11E4E"/>
    <w:rsid w:val="00A11F89"/>
    <w:rsid w:val="00A12597"/>
    <w:rsid w:val="00A12DCF"/>
    <w:rsid w:val="00A13C26"/>
    <w:rsid w:val="00A163A0"/>
    <w:rsid w:val="00A16FD6"/>
    <w:rsid w:val="00A17780"/>
    <w:rsid w:val="00A20B3D"/>
    <w:rsid w:val="00A214DE"/>
    <w:rsid w:val="00A21989"/>
    <w:rsid w:val="00A249B9"/>
    <w:rsid w:val="00A24E05"/>
    <w:rsid w:val="00A25274"/>
    <w:rsid w:val="00A302B0"/>
    <w:rsid w:val="00A30315"/>
    <w:rsid w:val="00A306AB"/>
    <w:rsid w:val="00A30C76"/>
    <w:rsid w:val="00A32FEF"/>
    <w:rsid w:val="00A33A02"/>
    <w:rsid w:val="00A33E73"/>
    <w:rsid w:val="00A33F65"/>
    <w:rsid w:val="00A3411A"/>
    <w:rsid w:val="00A36727"/>
    <w:rsid w:val="00A36858"/>
    <w:rsid w:val="00A368DB"/>
    <w:rsid w:val="00A36945"/>
    <w:rsid w:val="00A36AA6"/>
    <w:rsid w:val="00A36DA9"/>
    <w:rsid w:val="00A37342"/>
    <w:rsid w:val="00A40A26"/>
    <w:rsid w:val="00A41EAA"/>
    <w:rsid w:val="00A4251C"/>
    <w:rsid w:val="00A43602"/>
    <w:rsid w:val="00A438C3"/>
    <w:rsid w:val="00A43AB6"/>
    <w:rsid w:val="00A44285"/>
    <w:rsid w:val="00A46CC4"/>
    <w:rsid w:val="00A471CD"/>
    <w:rsid w:val="00A50D3E"/>
    <w:rsid w:val="00A5140E"/>
    <w:rsid w:val="00A51642"/>
    <w:rsid w:val="00A51A0B"/>
    <w:rsid w:val="00A51C87"/>
    <w:rsid w:val="00A51D84"/>
    <w:rsid w:val="00A51E1F"/>
    <w:rsid w:val="00A524CB"/>
    <w:rsid w:val="00A526B3"/>
    <w:rsid w:val="00A52767"/>
    <w:rsid w:val="00A52CF3"/>
    <w:rsid w:val="00A54086"/>
    <w:rsid w:val="00A55F51"/>
    <w:rsid w:val="00A56FB7"/>
    <w:rsid w:val="00A572CC"/>
    <w:rsid w:val="00A57E06"/>
    <w:rsid w:val="00A603BE"/>
    <w:rsid w:val="00A613D6"/>
    <w:rsid w:val="00A619E0"/>
    <w:rsid w:val="00A61DA2"/>
    <w:rsid w:val="00A61E07"/>
    <w:rsid w:val="00A620DF"/>
    <w:rsid w:val="00A63D4A"/>
    <w:rsid w:val="00A6434C"/>
    <w:rsid w:val="00A65318"/>
    <w:rsid w:val="00A657C3"/>
    <w:rsid w:val="00A66C0C"/>
    <w:rsid w:val="00A66FA4"/>
    <w:rsid w:val="00A6747E"/>
    <w:rsid w:val="00A67E7B"/>
    <w:rsid w:val="00A7001D"/>
    <w:rsid w:val="00A700BF"/>
    <w:rsid w:val="00A70D60"/>
    <w:rsid w:val="00A718A7"/>
    <w:rsid w:val="00A72549"/>
    <w:rsid w:val="00A72701"/>
    <w:rsid w:val="00A72774"/>
    <w:rsid w:val="00A7309D"/>
    <w:rsid w:val="00A74643"/>
    <w:rsid w:val="00A7640B"/>
    <w:rsid w:val="00A770A8"/>
    <w:rsid w:val="00A77F18"/>
    <w:rsid w:val="00A8021A"/>
    <w:rsid w:val="00A81257"/>
    <w:rsid w:val="00A81AA7"/>
    <w:rsid w:val="00A8281F"/>
    <w:rsid w:val="00A82C20"/>
    <w:rsid w:val="00A8310D"/>
    <w:rsid w:val="00A8399D"/>
    <w:rsid w:val="00A83E80"/>
    <w:rsid w:val="00A8419F"/>
    <w:rsid w:val="00A8421E"/>
    <w:rsid w:val="00A86504"/>
    <w:rsid w:val="00A8694C"/>
    <w:rsid w:val="00A86C79"/>
    <w:rsid w:val="00A87C0F"/>
    <w:rsid w:val="00A90B05"/>
    <w:rsid w:val="00A90B9F"/>
    <w:rsid w:val="00A914C0"/>
    <w:rsid w:val="00A9278D"/>
    <w:rsid w:val="00A92FA9"/>
    <w:rsid w:val="00A931CC"/>
    <w:rsid w:val="00A93B6F"/>
    <w:rsid w:val="00A93E50"/>
    <w:rsid w:val="00A947D5"/>
    <w:rsid w:val="00A953FA"/>
    <w:rsid w:val="00A95964"/>
    <w:rsid w:val="00AA1012"/>
    <w:rsid w:val="00AA2D1A"/>
    <w:rsid w:val="00AA589B"/>
    <w:rsid w:val="00AA68A5"/>
    <w:rsid w:val="00AA6C33"/>
    <w:rsid w:val="00AB172A"/>
    <w:rsid w:val="00AB2711"/>
    <w:rsid w:val="00AB3151"/>
    <w:rsid w:val="00AB3758"/>
    <w:rsid w:val="00AB3F79"/>
    <w:rsid w:val="00AB613F"/>
    <w:rsid w:val="00AB61D8"/>
    <w:rsid w:val="00AB69F1"/>
    <w:rsid w:val="00AB6FBB"/>
    <w:rsid w:val="00AB7039"/>
    <w:rsid w:val="00AB708F"/>
    <w:rsid w:val="00AB7F62"/>
    <w:rsid w:val="00AC0DA7"/>
    <w:rsid w:val="00AC12B8"/>
    <w:rsid w:val="00AC138B"/>
    <w:rsid w:val="00AC1516"/>
    <w:rsid w:val="00AC19C8"/>
    <w:rsid w:val="00AC1DC2"/>
    <w:rsid w:val="00AC2988"/>
    <w:rsid w:val="00AC2A88"/>
    <w:rsid w:val="00AC30ED"/>
    <w:rsid w:val="00AC33A6"/>
    <w:rsid w:val="00AC3911"/>
    <w:rsid w:val="00AC48C5"/>
    <w:rsid w:val="00AC698E"/>
    <w:rsid w:val="00AC6C5B"/>
    <w:rsid w:val="00AC7CD7"/>
    <w:rsid w:val="00AC7EE2"/>
    <w:rsid w:val="00AD1A60"/>
    <w:rsid w:val="00AD29F7"/>
    <w:rsid w:val="00AD30D7"/>
    <w:rsid w:val="00AD4CC7"/>
    <w:rsid w:val="00AD542C"/>
    <w:rsid w:val="00AD5799"/>
    <w:rsid w:val="00AD5933"/>
    <w:rsid w:val="00AD5C61"/>
    <w:rsid w:val="00AD784B"/>
    <w:rsid w:val="00AD7960"/>
    <w:rsid w:val="00AD7C44"/>
    <w:rsid w:val="00AE0498"/>
    <w:rsid w:val="00AE09B3"/>
    <w:rsid w:val="00AE0F2C"/>
    <w:rsid w:val="00AE1934"/>
    <w:rsid w:val="00AE2FA1"/>
    <w:rsid w:val="00AE36B2"/>
    <w:rsid w:val="00AE4C5F"/>
    <w:rsid w:val="00AE5273"/>
    <w:rsid w:val="00AE57EE"/>
    <w:rsid w:val="00AE5825"/>
    <w:rsid w:val="00AE5D23"/>
    <w:rsid w:val="00AE619C"/>
    <w:rsid w:val="00AE67B8"/>
    <w:rsid w:val="00AE6AB3"/>
    <w:rsid w:val="00AE6BC5"/>
    <w:rsid w:val="00AE6E02"/>
    <w:rsid w:val="00AE6FEE"/>
    <w:rsid w:val="00AE7669"/>
    <w:rsid w:val="00AF097D"/>
    <w:rsid w:val="00AF0A75"/>
    <w:rsid w:val="00AF15EB"/>
    <w:rsid w:val="00AF1B17"/>
    <w:rsid w:val="00AF2724"/>
    <w:rsid w:val="00AF2EF8"/>
    <w:rsid w:val="00AF3431"/>
    <w:rsid w:val="00AF3577"/>
    <w:rsid w:val="00AF397F"/>
    <w:rsid w:val="00AF4B98"/>
    <w:rsid w:val="00AF4C0E"/>
    <w:rsid w:val="00AF4D69"/>
    <w:rsid w:val="00AF53F7"/>
    <w:rsid w:val="00AF6F2A"/>
    <w:rsid w:val="00AF76E1"/>
    <w:rsid w:val="00B00157"/>
    <w:rsid w:val="00B0017C"/>
    <w:rsid w:val="00B00C5E"/>
    <w:rsid w:val="00B00CFA"/>
    <w:rsid w:val="00B00D25"/>
    <w:rsid w:val="00B01C28"/>
    <w:rsid w:val="00B03BCC"/>
    <w:rsid w:val="00B06AAC"/>
    <w:rsid w:val="00B077F1"/>
    <w:rsid w:val="00B078B4"/>
    <w:rsid w:val="00B07CBE"/>
    <w:rsid w:val="00B102F7"/>
    <w:rsid w:val="00B1074E"/>
    <w:rsid w:val="00B1108A"/>
    <w:rsid w:val="00B11295"/>
    <w:rsid w:val="00B115F7"/>
    <w:rsid w:val="00B14E0B"/>
    <w:rsid w:val="00B15150"/>
    <w:rsid w:val="00B1721D"/>
    <w:rsid w:val="00B20045"/>
    <w:rsid w:val="00B20E27"/>
    <w:rsid w:val="00B21A44"/>
    <w:rsid w:val="00B22B8F"/>
    <w:rsid w:val="00B22F8B"/>
    <w:rsid w:val="00B23ADB"/>
    <w:rsid w:val="00B2455C"/>
    <w:rsid w:val="00B24E50"/>
    <w:rsid w:val="00B25AB4"/>
    <w:rsid w:val="00B2600E"/>
    <w:rsid w:val="00B26CD8"/>
    <w:rsid w:val="00B3007E"/>
    <w:rsid w:val="00B3065C"/>
    <w:rsid w:val="00B30758"/>
    <w:rsid w:val="00B3220D"/>
    <w:rsid w:val="00B32FE5"/>
    <w:rsid w:val="00B3323B"/>
    <w:rsid w:val="00B33D44"/>
    <w:rsid w:val="00B35749"/>
    <w:rsid w:val="00B35908"/>
    <w:rsid w:val="00B35A7D"/>
    <w:rsid w:val="00B35C96"/>
    <w:rsid w:val="00B370D8"/>
    <w:rsid w:val="00B3796A"/>
    <w:rsid w:val="00B4009B"/>
    <w:rsid w:val="00B40CC3"/>
    <w:rsid w:val="00B4328C"/>
    <w:rsid w:val="00B43922"/>
    <w:rsid w:val="00B443EA"/>
    <w:rsid w:val="00B44DD2"/>
    <w:rsid w:val="00B452FD"/>
    <w:rsid w:val="00B45861"/>
    <w:rsid w:val="00B47C07"/>
    <w:rsid w:val="00B50AA3"/>
    <w:rsid w:val="00B51195"/>
    <w:rsid w:val="00B526A4"/>
    <w:rsid w:val="00B52C44"/>
    <w:rsid w:val="00B52FCE"/>
    <w:rsid w:val="00B54255"/>
    <w:rsid w:val="00B551AB"/>
    <w:rsid w:val="00B558AB"/>
    <w:rsid w:val="00B559C2"/>
    <w:rsid w:val="00B56084"/>
    <w:rsid w:val="00B56F7B"/>
    <w:rsid w:val="00B574CB"/>
    <w:rsid w:val="00B57B04"/>
    <w:rsid w:val="00B616F3"/>
    <w:rsid w:val="00B61BEC"/>
    <w:rsid w:val="00B62BDC"/>
    <w:rsid w:val="00B63A83"/>
    <w:rsid w:val="00B63BEF"/>
    <w:rsid w:val="00B63C8A"/>
    <w:rsid w:val="00B646A8"/>
    <w:rsid w:val="00B652D4"/>
    <w:rsid w:val="00B67EA1"/>
    <w:rsid w:val="00B70465"/>
    <w:rsid w:val="00B70728"/>
    <w:rsid w:val="00B715A1"/>
    <w:rsid w:val="00B72934"/>
    <w:rsid w:val="00B7305A"/>
    <w:rsid w:val="00B7344C"/>
    <w:rsid w:val="00B76DBB"/>
    <w:rsid w:val="00B772D5"/>
    <w:rsid w:val="00B80AC5"/>
    <w:rsid w:val="00B81063"/>
    <w:rsid w:val="00B81280"/>
    <w:rsid w:val="00B81612"/>
    <w:rsid w:val="00B82111"/>
    <w:rsid w:val="00B829C7"/>
    <w:rsid w:val="00B85AE4"/>
    <w:rsid w:val="00B864D8"/>
    <w:rsid w:val="00B90AFB"/>
    <w:rsid w:val="00B90B08"/>
    <w:rsid w:val="00B90CF3"/>
    <w:rsid w:val="00B91026"/>
    <w:rsid w:val="00B912D8"/>
    <w:rsid w:val="00B917ED"/>
    <w:rsid w:val="00B94590"/>
    <w:rsid w:val="00B9469E"/>
    <w:rsid w:val="00B946AB"/>
    <w:rsid w:val="00B96EBA"/>
    <w:rsid w:val="00B976C5"/>
    <w:rsid w:val="00BA0161"/>
    <w:rsid w:val="00BA0659"/>
    <w:rsid w:val="00BA0D8C"/>
    <w:rsid w:val="00BA0FF9"/>
    <w:rsid w:val="00BA1058"/>
    <w:rsid w:val="00BA10E4"/>
    <w:rsid w:val="00BA14AB"/>
    <w:rsid w:val="00BA1F09"/>
    <w:rsid w:val="00BA1F49"/>
    <w:rsid w:val="00BA560D"/>
    <w:rsid w:val="00BA6298"/>
    <w:rsid w:val="00BA6321"/>
    <w:rsid w:val="00BA651B"/>
    <w:rsid w:val="00BA66F6"/>
    <w:rsid w:val="00BA72F9"/>
    <w:rsid w:val="00BA7B2B"/>
    <w:rsid w:val="00BA7C57"/>
    <w:rsid w:val="00BB11FD"/>
    <w:rsid w:val="00BB1C56"/>
    <w:rsid w:val="00BB2A63"/>
    <w:rsid w:val="00BB2F02"/>
    <w:rsid w:val="00BB337C"/>
    <w:rsid w:val="00BB43C1"/>
    <w:rsid w:val="00BB53FC"/>
    <w:rsid w:val="00BB5E71"/>
    <w:rsid w:val="00BB5EFD"/>
    <w:rsid w:val="00BB60E6"/>
    <w:rsid w:val="00BB648A"/>
    <w:rsid w:val="00BB67CF"/>
    <w:rsid w:val="00BB6E57"/>
    <w:rsid w:val="00BB7381"/>
    <w:rsid w:val="00BB7519"/>
    <w:rsid w:val="00BB791C"/>
    <w:rsid w:val="00BB7E32"/>
    <w:rsid w:val="00BC239A"/>
    <w:rsid w:val="00BC2C75"/>
    <w:rsid w:val="00BC3A16"/>
    <w:rsid w:val="00BC47B4"/>
    <w:rsid w:val="00BC52F2"/>
    <w:rsid w:val="00BC558F"/>
    <w:rsid w:val="00BC6786"/>
    <w:rsid w:val="00BC6817"/>
    <w:rsid w:val="00BC6E5F"/>
    <w:rsid w:val="00BC7229"/>
    <w:rsid w:val="00BD0180"/>
    <w:rsid w:val="00BD1352"/>
    <w:rsid w:val="00BD18D3"/>
    <w:rsid w:val="00BD3118"/>
    <w:rsid w:val="00BD5AA0"/>
    <w:rsid w:val="00BD63B1"/>
    <w:rsid w:val="00BD65AF"/>
    <w:rsid w:val="00BE06AC"/>
    <w:rsid w:val="00BE0B65"/>
    <w:rsid w:val="00BE10FE"/>
    <w:rsid w:val="00BE1248"/>
    <w:rsid w:val="00BE1451"/>
    <w:rsid w:val="00BE2023"/>
    <w:rsid w:val="00BE290E"/>
    <w:rsid w:val="00BE422E"/>
    <w:rsid w:val="00BE5A4A"/>
    <w:rsid w:val="00BE5F02"/>
    <w:rsid w:val="00BE61B1"/>
    <w:rsid w:val="00BE653C"/>
    <w:rsid w:val="00BE776C"/>
    <w:rsid w:val="00BF1927"/>
    <w:rsid w:val="00BF2793"/>
    <w:rsid w:val="00BF2FF1"/>
    <w:rsid w:val="00BF3BAA"/>
    <w:rsid w:val="00BF3E77"/>
    <w:rsid w:val="00BF48A9"/>
    <w:rsid w:val="00C008F0"/>
    <w:rsid w:val="00C00A8F"/>
    <w:rsid w:val="00C011D6"/>
    <w:rsid w:val="00C0135F"/>
    <w:rsid w:val="00C0299C"/>
    <w:rsid w:val="00C029CC"/>
    <w:rsid w:val="00C02CFD"/>
    <w:rsid w:val="00C04239"/>
    <w:rsid w:val="00C0510C"/>
    <w:rsid w:val="00C05921"/>
    <w:rsid w:val="00C06481"/>
    <w:rsid w:val="00C07BFD"/>
    <w:rsid w:val="00C108DB"/>
    <w:rsid w:val="00C1104E"/>
    <w:rsid w:val="00C11111"/>
    <w:rsid w:val="00C1205F"/>
    <w:rsid w:val="00C1359B"/>
    <w:rsid w:val="00C15FA8"/>
    <w:rsid w:val="00C163B3"/>
    <w:rsid w:val="00C1688C"/>
    <w:rsid w:val="00C16BD5"/>
    <w:rsid w:val="00C16F05"/>
    <w:rsid w:val="00C21AF3"/>
    <w:rsid w:val="00C21D11"/>
    <w:rsid w:val="00C220C5"/>
    <w:rsid w:val="00C22B52"/>
    <w:rsid w:val="00C23B74"/>
    <w:rsid w:val="00C25CE6"/>
    <w:rsid w:val="00C260DA"/>
    <w:rsid w:val="00C26655"/>
    <w:rsid w:val="00C2727C"/>
    <w:rsid w:val="00C27995"/>
    <w:rsid w:val="00C306BF"/>
    <w:rsid w:val="00C31207"/>
    <w:rsid w:val="00C315BF"/>
    <w:rsid w:val="00C3193D"/>
    <w:rsid w:val="00C324FF"/>
    <w:rsid w:val="00C3264D"/>
    <w:rsid w:val="00C333EC"/>
    <w:rsid w:val="00C34427"/>
    <w:rsid w:val="00C34F25"/>
    <w:rsid w:val="00C350D1"/>
    <w:rsid w:val="00C37335"/>
    <w:rsid w:val="00C37474"/>
    <w:rsid w:val="00C37A7C"/>
    <w:rsid w:val="00C37CFB"/>
    <w:rsid w:val="00C41D0E"/>
    <w:rsid w:val="00C42ACD"/>
    <w:rsid w:val="00C4563A"/>
    <w:rsid w:val="00C4690F"/>
    <w:rsid w:val="00C47318"/>
    <w:rsid w:val="00C50694"/>
    <w:rsid w:val="00C508A2"/>
    <w:rsid w:val="00C50CEF"/>
    <w:rsid w:val="00C51238"/>
    <w:rsid w:val="00C51507"/>
    <w:rsid w:val="00C5180A"/>
    <w:rsid w:val="00C51987"/>
    <w:rsid w:val="00C51AF4"/>
    <w:rsid w:val="00C51B82"/>
    <w:rsid w:val="00C51F59"/>
    <w:rsid w:val="00C53C0D"/>
    <w:rsid w:val="00C542FB"/>
    <w:rsid w:val="00C564FA"/>
    <w:rsid w:val="00C571E0"/>
    <w:rsid w:val="00C6019B"/>
    <w:rsid w:val="00C614AB"/>
    <w:rsid w:val="00C634AB"/>
    <w:rsid w:val="00C63562"/>
    <w:rsid w:val="00C63EE1"/>
    <w:rsid w:val="00C6444E"/>
    <w:rsid w:val="00C6447E"/>
    <w:rsid w:val="00C6495C"/>
    <w:rsid w:val="00C65DF2"/>
    <w:rsid w:val="00C665FF"/>
    <w:rsid w:val="00C6699C"/>
    <w:rsid w:val="00C67C3F"/>
    <w:rsid w:val="00C7316D"/>
    <w:rsid w:val="00C737DD"/>
    <w:rsid w:val="00C73F70"/>
    <w:rsid w:val="00C74F86"/>
    <w:rsid w:val="00C767AF"/>
    <w:rsid w:val="00C779FF"/>
    <w:rsid w:val="00C77CBE"/>
    <w:rsid w:val="00C77F39"/>
    <w:rsid w:val="00C802EA"/>
    <w:rsid w:val="00C809C4"/>
    <w:rsid w:val="00C81EAC"/>
    <w:rsid w:val="00C8285F"/>
    <w:rsid w:val="00C838B7"/>
    <w:rsid w:val="00C83E93"/>
    <w:rsid w:val="00C84620"/>
    <w:rsid w:val="00C846D8"/>
    <w:rsid w:val="00C84BBD"/>
    <w:rsid w:val="00C85740"/>
    <w:rsid w:val="00C86951"/>
    <w:rsid w:val="00C86D84"/>
    <w:rsid w:val="00C9021A"/>
    <w:rsid w:val="00C9096F"/>
    <w:rsid w:val="00C91261"/>
    <w:rsid w:val="00C91A7B"/>
    <w:rsid w:val="00C922B3"/>
    <w:rsid w:val="00C92BA0"/>
    <w:rsid w:val="00C92C43"/>
    <w:rsid w:val="00C93030"/>
    <w:rsid w:val="00C93345"/>
    <w:rsid w:val="00C933A4"/>
    <w:rsid w:val="00C94ED6"/>
    <w:rsid w:val="00C950F0"/>
    <w:rsid w:val="00C9569E"/>
    <w:rsid w:val="00C97FD8"/>
    <w:rsid w:val="00CA05C6"/>
    <w:rsid w:val="00CA06DF"/>
    <w:rsid w:val="00CA203C"/>
    <w:rsid w:val="00CA2CAD"/>
    <w:rsid w:val="00CA2E03"/>
    <w:rsid w:val="00CA3C27"/>
    <w:rsid w:val="00CA408E"/>
    <w:rsid w:val="00CA414E"/>
    <w:rsid w:val="00CA4444"/>
    <w:rsid w:val="00CA4F37"/>
    <w:rsid w:val="00CA5455"/>
    <w:rsid w:val="00CA5558"/>
    <w:rsid w:val="00CA673E"/>
    <w:rsid w:val="00CA6920"/>
    <w:rsid w:val="00CA6B72"/>
    <w:rsid w:val="00CA7892"/>
    <w:rsid w:val="00CA7DC5"/>
    <w:rsid w:val="00CB01F6"/>
    <w:rsid w:val="00CB06ED"/>
    <w:rsid w:val="00CB0ED8"/>
    <w:rsid w:val="00CB1328"/>
    <w:rsid w:val="00CB1DC8"/>
    <w:rsid w:val="00CB1FC1"/>
    <w:rsid w:val="00CB23DB"/>
    <w:rsid w:val="00CB2C3B"/>
    <w:rsid w:val="00CB47BE"/>
    <w:rsid w:val="00CB4F1D"/>
    <w:rsid w:val="00CB5621"/>
    <w:rsid w:val="00CB662A"/>
    <w:rsid w:val="00CB6996"/>
    <w:rsid w:val="00CB6AC5"/>
    <w:rsid w:val="00CB74B7"/>
    <w:rsid w:val="00CC0C0C"/>
    <w:rsid w:val="00CC0DD7"/>
    <w:rsid w:val="00CC17A2"/>
    <w:rsid w:val="00CC2913"/>
    <w:rsid w:val="00CC2AA6"/>
    <w:rsid w:val="00CC4200"/>
    <w:rsid w:val="00CC4A23"/>
    <w:rsid w:val="00CC7491"/>
    <w:rsid w:val="00CC7EB1"/>
    <w:rsid w:val="00CD0866"/>
    <w:rsid w:val="00CD0D81"/>
    <w:rsid w:val="00CD3F95"/>
    <w:rsid w:val="00CD476E"/>
    <w:rsid w:val="00CD50F9"/>
    <w:rsid w:val="00CD510A"/>
    <w:rsid w:val="00CD6056"/>
    <w:rsid w:val="00CD672E"/>
    <w:rsid w:val="00CD726C"/>
    <w:rsid w:val="00CD7AD5"/>
    <w:rsid w:val="00CD7B44"/>
    <w:rsid w:val="00CD7CC1"/>
    <w:rsid w:val="00CE10A2"/>
    <w:rsid w:val="00CE1808"/>
    <w:rsid w:val="00CE1B62"/>
    <w:rsid w:val="00CE2C72"/>
    <w:rsid w:val="00CE2F16"/>
    <w:rsid w:val="00CE3A41"/>
    <w:rsid w:val="00CE3D36"/>
    <w:rsid w:val="00CE3FEC"/>
    <w:rsid w:val="00CE4B0E"/>
    <w:rsid w:val="00CE6581"/>
    <w:rsid w:val="00CE7129"/>
    <w:rsid w:val="00CE7994"/>
    <w:rsid w:val="00CE7EF0"/>
    <w:rsid w:val="00CF1784"/>
    <w:rsid w:val="00CF233F"/>
    <w:rsid w:val="00CF2411"/>
    <w:rsid w:val="00CF4B8F"/>
    <w:rsid w:val="00CF4CFC"/>
    <w:rsid w:val="00CF63E7"/>
    <w:rsid w:val="00CF6999"/>
    <w:rsid w:val="00D0051E"/>
    <w:rsid w:val="00D006B7"/>
    <w:rsid w:val="00D008F6"/>
    <w:rsid w:val="00D00ACE"/>
    <w:rsid w:val="00D01782"/>
    <w:rsid w:val="00D01D72"/>
    <w:rsid w:val="00D02307"/>
    <w:rsid w:val="00D03CCB"/>
    <w:rsid w:val="00D06E34"/>
    <w:rsid w:val="00D0783B"/>
    <w:rsid w:val="00D10FB5"/>
    <w:rsid w:val="00D11125"/>
    <w:rsid w:val="00D12147"/>
    <w:rsid w:val="00D1264F"/>
    <w:rsid w:val="00D14A6C"/>
    <w:rsid w:val="00D171B7"/>
    <w:rsid w:val="00D178FA"/>
    <w:rsid w:val="00D17A58"/>
    <w:rsid w:val="00D215E7"/>
    <w:rsid w:val="00D217B6"/>
    <w:rsid w:val="00D21B5E"/>
    <w:rsid w:val="00D22A86"/>
    <w:rsid w:val="00D234B6"/>
    <w:rsid w:val="00D23839"/>
    <w:rsid w:val="00D24149"/>
    <w:rsid w:val="00D24B80"/>
    <w:rsid w:val="00D24BAC"/>
    <w:rsid w:val="00D253D5"/>
    <w:rsid w:val="00D266B8"/>
    <w:rsid w:val="00D26F11"/>
    <w:rsid w:val="00D2784C"/>
    <w:rsid w:val="00D308A4"/>
    <w:rsid w:val="00D30FED"/>
    <w:rsid w:val="00D32848"/>
    <w:rsid w:val="00D333C7"/>
    <w:rsid w:val="00D33700"/>
    <w:rsid w:val="00D3422C"/>
    <w:rsid w:val="00D35153"/>
    <w:rsid w:val="00D356FC"/>
    <w:rsid w:val="00D36235"/>
    <w:rsid w:val="00D37BEF"/>
    <w:rsid w:val="00D37CA1"/>
    <w:rsid w:val="00D37DAD"/>
    <w:rsid w:val="00D40BAB"/>
    <w:rsid w:val="00D40BE1"/>
    <w:rsid w:val="00D41449"/>
    <w:rsid w:val="00D41538"/>
    <w:rsid w:val="00D41937"/>
    <w:rsid w:val="00D42C98"/>
    <w:rsid w:val="00D4300F"/>
    <w:rsid w:val="00D44625"/>
    <w:rsid w:val="00D4529F"/>
    <w:rsid w:val="00D45729"/>
    <w:rsid w:val="00D46548"/>
    <w:rsid w:val="00D47E0E"/>
    <w:rsid w:val="00D51950"/>
    <w:rsid w:val="00D51CFB"/>
    <w:rsid w:val="00D51F9B"/>
    <w:rsid w:val="00D52483"/>
    <w:rsid w:val="00D5312A"/>
    <w:rsid w:val="00D53584"/>
    <w:rsid w:val="00D54483"/>
    <w:rsid w:val="00D54D87"/>
    <w:rsid w:val="00D5581F"/>
    <w:rsid w:val="00D560E4"/>
    <w:rsid w:val="00D57DBB"/>
    <w:rsid w:val="00D601B1"/>
    <w:rsid w:val="00D6141F"/>
    <w:rsid w:val="00D61E93"/>
    <w:rsid w:val="00D62BB6"/>
    <w:rsid w:val="00D63C8E"/>
    <w:rsid w:val="00D65B94"/>
    <w:rsid w:val="00D6655D"/>
    <w:rsid w:val="00D7006E"/>
    <w:rsid w:val="00D70151"/>
    <w:rsid w:val="00D70956"/>
    <w:rsid w:val="00D71758"/>
    <w:rsid w:val="00D71A79"/>
    <w:rsid w:val="00D729AD"/>
    <w:rsid w:val="00D735D6"/>
    <w:rsid w:val="00D73B4C"/>
    <w:rsid w:val="00D73DAD"/>
    <w:rsid w:val="00D74489"/>
    <w:rsid w:val="00D744DE"/>
    <w:rsid w:val="00D7505B"/>
    <w:rsid w:val="00D7561E"/>
    <w:rsid w:val="00D75726"/>
    <w:rsid w:val="00D764ED"/>
    <w:rsid w:val="00D76FE1"/>
    <w:rsid w:val="00D82FF0"/>
    <w:rsid w:val="00D839C7"/>
    <w:rsid w:val="00D83F4B"/>
    <w:rsid w:val="00D84DD4"/>
    <w:rsid w:val="00D8505F"/>
    <w:rsid w:val="00D852EB"/>
    <w:rsid w:val="00D856C6"/>
    <w:rsid w:val="00D85832"/>
    <w:rsid w:val="00D85A41"/>
    <w:rsid w:val="00D85EF5"/>
    <w:rsid w:val="00D86236"/>
    <w:rsid w:val="00D86B90"/>
    <w:rsid w:val="00D90474"/>
    <w:rsid w:val="00D908F6"/>
    <w:rsid w:val="00D91893"/>
    <w:rsid w:val="00D92BD4"/>
    <w:rsid w:val="00D93100"/>
    <w:rsid w:val="00D9488F"/>
    <w:rsid w:val="00D954C1"/>
    <w:rsid w:val="00D95643"/>
    <w:rsid w:val="00D95D65"/>
    <w:rsid w:val="00D96DA2"/>
    <w:rsid w:val="00D96F2E"/>
    <w:rsid w:val="00D97A17"/>
    <w:rsid w:val="00DA0679"/>
    <w:rsid w:val="00DA07A7"/>
    <w:rsid w:val="00DA0DAB"/>
    <w:rsid w:val="00DA18A2"/>
    <w:rsid w:val="00DA2314"/>
    <w:rsid w:val="00DA2809"/>
    <w:rsid w:val="00DA28CD"/>
    <w:rsid w:val="00DA2B3F"/>
    <w:rsid w:val="00DA2C4D"/>
    <w:rsid w:val="00DA2DC0"/>
    <w:rsid w:val="00DA3075"/>
    <w:rsid w:val="00DA325C"/>
    <w:rsid w:val="00DA39D7"/>
    <w:rsid w:val="00DA407D"/>
    <w:rsid w:val="00DA54B6"/>
    <w:rsid w:val="00DA620C"/>
    <w:rsid w:val="00DA676B"/>
    <w:rsid w:val="00DA6BF5"/>
    <w:rsid w:val="00DA71F7"/>
    <w:rsid w:val="00DA7906"/>
    <w:rsid w:val="00DA7A3D"/>
    <w:rsid w:val="00DA7E2C"/>
    <w:rsid w:val="00DB0812"/>
    <w:rsid w:val="00DB2227"/>
    <w:rsid w:val="00DB34E5"/>
    <w:rsid w:val="00DB37C2"/>
    <w:rsid w:val="00DB3AA3"/>
    <w:rsid w:val="00DB3FAF"/>
    <w:rsid w:val="00DB4373"/>
    <w:rsid w:val="00DB4916"/>
    <w:rsid w:val="00DB4CF7"/>
    <w:rsid w:val="00DC07FB"/>
    <w:rsid w:val="00DC3FCA"/>
    <w:rsid w:val="00DC44A8"/>
    <w:rsid w:val="00DC4560"/>
    <w:rsid w:val="00DC49A1"/>
    <w:rsid w:val="00DC51BC"/>
    <w:rsid w:val="00DC6C26"/>
    <w:rsid w:val="00DC769D"/>
    <w:rsid w:val="00DD0004"/>
    <w:rsid w:val="00DD2B80"/>
    <w:rsid w:val="00DD4E22"/>
    <w:rsid w:val="00DD6322"/>
    <w:rsid w:val="00DD6D29"/>
    <w:rsid w:val="00DD6F95"/>
    <w:rsid w:val="00DD7AE6"/>
    <w:rsid w:val="00DE045D"/>
    <w:rsid w:val="00DE0CBD"/>
    <w:rsid w:val="00DE1B31"/>
    <w:rsid w:val="00DE49CC"/>
    <w:rsid w:val="00DE4F12"/>
    <w:rsid w:val="00DE507C"/>
    <w:rsid w:val="00DE59CE"/>
    <w:rsid w:val="00DE6722"/>
    <w:rsid w:val="00DE696C"/>
    <w:rsid w:val="00DE7479"/>
    <w:rsid w:val="00DE7C1D"/>
    <w:rsid w:val="00DF050B"/>
    <w:rsid w:val="00DF183C"/>
    <w:rsid w:val="00DF19FA"/>
    <w:rsid w:val="00DF218D"/>
    <w:rsid w:val="00DF24B7"/>
    <w:rsid w:val="00DF400F"/>
    <w:rsid w:val="00DF511E"/>
    <w:rsid w:val="00DF52CD"/>
    <w:rsid w:val="00DF55C3"/>
    <w:rsid w:val="00DF57BB"/>
    <w:rsid w:val="00DF6FD2"/>
    <w:rsid w:val="00DF7B22"/>
    <w:rsid w:val="00E003F8"/>
    <w:rsid w:val="00E01AEE"/>
    <w:rsid w:val="00E03385"/>
    <w:rsid w:val="00E035C5"/>
    <w:rsid w:val="00E03C1C"/>
    <w:rsid w:val="00E04A91"/>
    <w:rsid w:val="00E059E4"/>
    <w:rsid w:val="00E05AEC"/>
    <w:rsid w:val="00E06076"/>
    <w:rsid w:val="00E0647E"/>
    <w:rsid w:val="00E078E2"/>
    <w:rsid w:val="00E07FC4"/>
    <w:rsid w:val="00E10AD0"/>
    <w:rsid w:val="00E10F04"/>
    <w:rsid w:val="00E1134F"/>
    <w:rsid w:val="00E1152A"/>
    <w:rsid w:val="00E150D1"/>
    <w:rsid w:val="00E162D2"/>
    <w:rsid w:val="00E209AA"/>
    <w:rsid w:val="00E209FB"/>
    <w:rsid w:val="00E2179D"/>
    <w:rsid w:val="00E226D0"/>
    <w:rsid w:val="00E2420F"/>
    <w:rsid w:val="00E24BE7"/>
    <w:rsid w:val="00E25025"/>
    <w:rsid w:val="00E25183"/>
    <w:rsid w:val="00E25719"/>
    <w:rsid w:val="00E25F97"/>
    <w:rsid w:val="00E26032"/>
    <w:rsid w:val="00E261E9"/>
    <w:rsid w:val="00E26A17"/>
    <w:rsid w:val="00E26DCF"/>
    <w:rsid w:val="00E2795B"/>
    <w:rsid w:val="00E27EE0"/>
    <w:rsid w:val="00E30938"/>
    <w:rsid w:val="00E31126"/>
    <w:rsid w:val="00E31414"/>
    <w:rsid w:val="00E31827"/>
    <w:rsid w:val="00E31AFA"/>
    <w:rsid w:val="00E32371"/>
    <w:rsid w:val="00E32808"/>
    <w:rsid w:val="00E35395"/>
    <w:rsid w:val="00E35915"/>
    <w:rsid w:val="00E36244"/>
    <w:rsid w:val="00E36428"/>
    <w:rsid w:val="00E37BEC"/>
    <w:rsid w:val="00E37EEE"/>
    <w:rsid w:val="00E4030C"/>
    <w:rsid w:val="00E40903"/>
    <w:rsid w:val="00E40A72"/>
    <w:rsid w:val="00E40BA2"/>
    <w:rsid w:val="00E4162F"/>
    <w:rsid w:val="00E41A45"/>
    <w:rsid w:val="00E44964"/>
    <w:rsid w:val="00E44A2E"/>
    <w:rsid w:val="00E455C7"/>
    <w:rsid w:val="00E45F3D"/>
    <w:rsid w:val="00E462E1"/>
    <w:rsid w:val="00E467FD"/>
    <w:rsid w:val="00E468FA"/>
    <w:rsid w:val="00E471AB"/>
    <w:rsid w:val="00E47A9D"/>
    <w:rsid w:val="00E47BA4"/>
    <w:rsid w:val="00E47CCD"/>
    <w:rsid w:val="00E504CB"/>
    <w:rsid w:val="00E50F97"/>
    <w:rsid w:val="00E518B7"/>
    <w:rsid w:val="00E52C9C"/>
    <w:rsid w:val="00E53320"/>
    <w:rsid w:val="00E551E7"/>
    <w:rsid w:val="00E55329"/>
    <w:rsid w:val="00E565BA"/>
    <w:rsid w:val="00E571B3"/>
    <w:rsid w:val="00E5772E"/>
    <w:rsid w:val="00E57831"/>
    <w:rsid w:val="00E578B3"/>
    <w:rsid w:val="00E6035A"/>
    <w:rsid w:val="00E61E97"/>
    <w:rsid w:val="00E625A7"/>
    <w:rsid w:val="00E62F64"/>
    <w:rsid w:val="00E63638"/>
    <w:rsid w:val="00E67A44"/>
    <w:rsid w:val="00E67C9E"/>
    <w:rsid w:val="00E7044F"/>
    <w:rsid w:val="00E7050F"/>
    <w:rsid w:val="00E720C5"/>
    <w:rsid w:val="00E72FAB"/>
    <w:rsid w:val="00E7430D"/>
    <w:rsid w:val="00E7460C"/>
    <w:rsid w:val="00E74F57"/>
    <w:rsid w:val="00E75ED2"/>
    <w:rsid w:val="00E7635D"/>
    <w:rsid w:val="00E77022"/>
    <w:rsid w:val="00E7728E"/>
    <w:rsid w:val="00E77462"/>
    <w:rsid w:val="00E8016F"/>
    <w:rsid w:val="00E801D5"/>
    <w:rsid w:val="00E80772"/>
    <w:rsid w:val="00E836A9"/>
    <w:rsid w:val="00E84381"/>
    <w:rsid w:val="00E84595"/>
    <w:rsid w:val="00E84BD7"/>
    <w:rsid w:val="00E8551F"/>
    <w:rsid w:val="00E8646A"/>
    <w:rsid w:val="00E86473"/>
    <w:rsid w:val="00E86CAC"/>
    <w:rsid w:val="00E86FE3"/>
    <w:rsid w:val="00E87739"/>
    <w:rsid w:val="00E90CCF"/>
    <w:rsid w:val="00E90E68"/>
    <w:rsid w:val="00E91EC3"/>
    <w:rsid w:val="00E9233E"/>
    <w:rsid w:val="00E927F8"/>
    <w:rsid w:val="00E92FF0"/>
    <w:rsid w:val="00E93B15"/>
    <w:rsid w:val="00E949E1"/>
    <w:rsid w:val="00E94E2F"/>
    <w:rsid w:val="00E97112"/>
    <w:rsid w:val="00E9717B"/>
    <w:rsid w:val="00EA21B9"/>
    <w:rsid w:val="00EA28E4"/>
    <w:rsid w:val="00EA3798"/>
    <w:rsid w:val="00EA59EA"/>
    <w:rsid w:val="00EA5DB1"/>
    <w:rsid w:val="00EA6507"/>
    <w:rsid w:val="00EA71E7"/>
    <w:rsid w:val="00EA7C94"/>
    <w:rsid w:val="00EB0F35"/>
    <w:rsid w:val="00EB2068"/>
    <w:rsid w:val="00EB2777"/>
    <w:rsid w:val="00EB3175"/>
    <w:rsid w:val="00EB3CA6"/>
    <w:rsid w:val="00EB512B"/>
    <w:rsid w:val="00EB61E1"/>
    <w:rsid w:val="00EB7979"/>
    <w:rsid w:val="00EB7A85"/>
    <w:rsid w:val="00EC04E2"/>
    <w:rsid w:val="00EC0699"/>
    <w:rsid w:val="00EC0980"/>
    <w:rsid w:val="00EC3973"/>
    <w:rsid w:val="00EC4FD8"/>
    <w:rsid w:val="00EC5703"/>
    <w:rsid w:val="00EC5BDF"/>
    <w:rsid w:val="00EC63E9"/>
    <w:rsid w:val="00EC7E12"/>
    <w:rsid w:val="00ED00DA"/>
    <w:rsid w:val="00ED0108"/>
    <w:rsid w:val="00ED0840"/>
    <w:rsid w:val="00ED090E"/>
    <w:rsid w:val="00ED1771"/>
    <w:rsid w:val="00ED25CC"/>
    <w:rsid w:val="00ED2FA9"/>
    <w:rsid w:val="00ED38E7"/>
    <w:rsid w:val="00ED4332"/>
    <w:rsid w:val="00ED5600"/>
    <w:rsid w:val="00ED67D4"/>
    <w:rsid w:val="00ED79E6"/>
    <w:rsid w:val="00ED7D4D"/>
    <w:rsid w:val="00EE0EBA"/>
    <w:rsid w:val="00EE1E72"/>
    <w:rsid w:val="00EE1EEB"/>
    <w:rsid w:val="00EE22A7"/>
    <w:rsid w:val="00EE323C"/>
    <w:rsid w:val="00EE32AA"/>
    <w:rsid w:val="00EE5944"/>
    <w:rsid w:val="00EE711B"/>
    <w:rsid w:val="00EE7FA0"/>
    <w:rsid w:val="00EF1E33"/>
    <w:rsid w:val="00EF2D3E"/>
    <w:rsid w:val="00EF4106"/>
    <w:rsid w:val="00EF4485"/>
    <w:rsid w:val="00EF4AE0"/>
    <w:rsid w:val="00EF5617"/>
    <w:rsid w:val="00EF7A19"/>
    <w:rsid w:val="00F0097B"/>
    <w:rsid w:val="00F00AC7"/>
    <w:rsid w:val="00F01BBE"/>
    <w:rsid w:val="00F028BA"/>
    <w:rsid w:val="00F02DBE"/>
    <w:rsid w:val="00F039C8"/>
    <w:rsid w:val="00F03A99"/>
    <w:rsid w:val="00F04CEC"/>
    <w:rsid w:val="00F05505"/>
    <w:rsid w:val="00F05EFB"/>
    <w:rsid w:val="00F06AAD"/>
    <w:rsid w:val="00F06F65"/>
    <w:rsid w:val="00F0723F"/>
    <w:rsid w:val="00F07458"/>
    <w:rsid w:val="00F07597"/>
    <w:rsid w:val="00F0761B"/>
    <w:rsid w:val="00F07941"/>
    <w:rsid w:val="00F07D01"/>
    <w:rsid w:val="00F07D0C"/>
    <w:rsid w:val="00F10007"/>
    <w:rsid w:val="00F1046D"/>
    <w:rsid w:val="00F10C10"/>
    <w:rsid w:val="00F11A95"/>
    <w:rsid w:val="00F11BEC"/>
    <w:rsid w:val="00F13921"/>
    <w:rsid w:val="00F143FF"/>
    <w:rsid w:val="00F14D4F"/>
    <w:rsid w:val="00F158CA"/>
    <w:rsid w:val="00F161D1"/>
    <w:rsid w:val="00F162AC"/>
    <w:rsid w:val="00F16682"/>
    <w:rsid w:val="00F169AE"/>
    <w:rsid w:val="00F16E6B"/>
    <w:rsid w:val="00F173A7"/>
    <w:rsid w:val="00F17E72"/>
    <w:rsid w:val="00F17EB1"/>
    <w:rsid w:val="00F23385"/>
    <w:rsid w:val="00F23F89"/>
    <w:rsid w:val="00F2435D"/>
    <w:rsid w:val="00F25A75"/>
    <w:rsid w:val="00F25F19"/>
    <w:rsid w:val="00F2755D"/>
    <w:rsid w:val="00F276CA"/>
    <w:rsid w:val="00F27B55"/>
    <w:rsid w:val="00F27EB8"/>
    <w:rsid w:val="00F305EB"/>
    <w:rsid w:val="00F31876"/>
    <w:rsid w:val="00F31B3E"/>
    <w:rsid w:val="00F32638"/>
    <w:rsid w:val="00F32726"/>
    <w:rsid w:val="00F34399"/>
    <w:rsid w:val="00F3600F"/>
    <w:rsid w:val="00F36849"/>
    <w:rsid w:val="00F37605"/>
    <w:rsid w:val="00F3777C"/>
    <w:rsid w:val="00F401FA"/>
    <w:rsid w:val="00F41BB3"/>
    <w:rsid w:val="00F42081"/>
    <w:rsid w:val="00F42195"/>
    <w:rsid w:val="00F42703"/>
    <w:rsid w:val="00F42FE7"/>
    <w:rsid w:val="00F431B4"/>
    <w:rsid w:val="00F4476F"/>
    <w:rsid w:val="00F45B1D"/>
    <w:rsid w:val="00F50454"/>
    <w:rsid w:val="00F50A6E"/>
    <w:rsid w:val="00F516F5"/>
    <w:rsid w:val="00F5178C"/>
    <w:rsid w:val="00F51D9F"/>
    <w:rsid w:val="00F52218"/>
    <w:rsid w:val="00F52537"/>
    <w:rsid w:val="00F52DB5"/>
    <w:rsid w:val="00F5357C"/>
    <w:rsid w:val="00F53869"/>
    <w:rsid w:val="00F61D5A"/>
    <w:rsid w:val="00F6262F"/>
    <w:rsid w:val="00F62CC6"/>
    <w:rsid w:val="00F630A5"/>
    <w:rsid w:val="00F65A9E"/>
    <w:rsid w:val="00F66F34"/>
    <w:rsid w:val="00F6739C"/>
    <w:rsid w:val="00F7005B"/>
    <w:rsid w:val="00F7057F"/>
    <w:rsid w:val="00F70685"/>
    <w:rsid w:val="00F73758"/>
    <w:rsid w:val="00F73C59"/>
    <w:rsid w:val="00F74C52"/>
    <w:rsid w:val="00F74ED2"/>
    <w:rsid w:val="00F750CB"/>
    <w:rsid w:val="00F7556D"/>
    <w:rsid w:val="00F76B65"/>
    <w:rsid w:val="00F77F0B"/>
    <w:rsid w:val="00F77FF5"/>
    <w:rsid w:val="00F806CD"/>
    <w:rsid w:val="00F820E2"/>
    <w:rsid w:val="00F8286E"/>
    <w:rsid w:val="00F82F5D"/>
    <w:rsid w:val="00F85458"/>
    <w:rsid w:val="00F85B32"/>
    <w:rsid w:val="00F85E71"/>
    <w:rsid w:val="00F85FD1"/>
    <w:rsid w:val="00F8672B"/>
    <w:rsid w:val="00F8697B"/>
    <w:rsid w:val="00F87BBE"/>
    <w:rsid w:val="00F87E7F"/>
    <w:rsid w:val="00F90A04"/>
    <w:rsid w:val="00F90EE9"/>
    <w:rsid w:val="00F9120A"/>
    <w:rsid w:val="00F943FC"/>
    <w:rsid w:val="00F9683D"/>
    <w:rsid w:val="00F970F1"/>
    <w:rsid w:val="00F971A8"/>
    <w:rsid w:val="00FA0D75"/>
    <w:rsid w:val="00FA130D"/>
    <w:rsid w:val="00FA1D2A"/>
    <w:rsid w:val="00FA33BC"/>
    <w:rsid w:val="00FA416C"/>
    <w:rsid w:val="00FA5B19"/>
    <w:rsid w:val="00FA5D85"/>
    <w:rsid w:val="00FA60EA"/>
    <w:rsid w:val="00FA6232"/>
    <w:rsid w:val="00FA64F1"/>
    <w:rsid w:val="00FB1C89"/>
    <w:rsid w:val="00FB2339"/>
    <w:rsid w:val="00FB2D81"/>
    <w:rsid w:val="00FB36EC"/>
    <w:rsid w:val="00FB3C22"/>
    <w:rsid w:val="00FB49CD"/>
    <w:rsid w:val="00FB4B6C"/>
    <w:rsid w:val="00FB50DE"/>
    <w:rsid w:val="00FB5C15"/>
    <w:rsid w:val="00FB6B60"/>
    <w:rsid w:val="00FB6F6E"/>
    <w:rsid w:val="00FB7397"/>
    <w:rsid w:val="00FC010A"/>
    <w:rsid w:val="00FC25EA"/>
    <w:rsid w:val="00FC261C"/>
    <w:rsid w:val="00FC2B87"/>
    <w:rsid w:val="00FC2D2D"/>
    <w:rsid w:val="00FC352D"/>
    <w:rsid w:val="00FC41BE"/>
    <w:rsid w:val="00FC44B1"/>
    <w:rsid w:val="00FC4813"/>
    <w:rsid w:val="00FC4C82"/>
    <w:rsid w:val="00FC508B"/>
    <w:rsid w:val="00FC5495"/>
    <w:rsid w:val="00FC56EA"/>
    <w:rsid w:val="00FC59F0"/>
    <w:rsid w:val="00FC634F"/>
    <w:rsid w:val="00FC7016"/>
    <w:rsid w:val="00FC7109"/>
    <w:rsid w:val="00FC7188"/>
    <w:rsid w:val="00FC7238"/>
    <w:rsid w:val="00FC7CD9"/>
    <w:rsid w:val="00FC7D65"/>
    <w:rsid w:val="00FD001E"/>
    <w:rsid w:val="00FD2849"/>
    <w:rsid w:val="00FD2E13"/>
    <w:rsid w:val="00FD4071"/>
    <w:rsid w:val="00FD5B33"/>
    <w:rsid w:val="00FD71C6"/>
    <w:rsid w:val="00FD7A5C"/>
    <w:rsid w:val="00FD7CCE"/>
    <w:rsid w:val="00FD7E8C"/>
    <w:rsid w:val="00FE14C7"/>
    <w:rsid w:val="00FE328A"/>
    <w:rsid w:val="00FE32C0"/>
    <w:rsid w:val="00FE3490"/>
    <w:rsid w:val="00FE3B68"/>
    <w:rsid w:val="00FE455E"/>
    <w:rsid w:val="00FE5CCE"/>
    <w:rsid w:val="00FE6236"/>
    <w:rsid w:val="00FE6730"/>
    <w:rsid w:val="00FE727B"/>
    <w:rsid w:val="00FE7B1F"/>
    <w:rsid w:val="00FF0077"/>
    <w:rsid w:val="00FF0546"/>
    <w:rsid w:val="00FF0BC5"/>
    <w:rsid w:val="00FF0FBA"/>
    <w:rsid w:val="00FF1072"/>
    <w:rsid w:val="00FF1496"/>
    <w:rsid w:val="00FF22A9"/>
    <w:rsid w:val="00FF2F6E"/>
    <w:rsid w:val="00FF31C3"/>
    <w:rsid w:val="00FF3FB0"/>
    <w:rsid w:val="00FF406D"/>
    <w:rsid w:val="00FF46A5"/>
    <w:rsid w:val="00FF4F66"/>
    <w:rsid w:val="00FF51A7"/>
    <w:rsid w:val="00FF53E6"/>
    <w:rsid w:val="00FF5EA3"/>
    <w:rsid w:val="00FF61D3"/>
    <w:rsid w:val="00FF69C1"/>
    <w:rsid w:val="00FF790A"/>
    <w:rsid w:val="00FF7B19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D8B1"/>
  <w15:docId w15:val="{4BB15E1B-7EA2-4610-9FE5-34DB0CF6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4441"/>
    <w:rPr>
      <w:color w:val="0000FF"/>
      <w:u w:val="single"/>
    </w:rPr>
  </w:style>
  <w:style w:type="paragraph" w:customStyle="1" w:styleId="FR2">
    <w:name w:val="FR2"/>
    <w:rsid w:val="00234441"/>
    <w:pPr>
      <w:widowControl w:val="0"/>
      <w:snapToGrid w:val="0"/>
      <w:spacing w:before="160" w:after="0" w:line="240" w:lineRule="auto"/>
      <w:ind w:left="2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B6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495D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5DE3"/>
  </w:style>
  <w:style w:type="paragraph" w:styleId="a9">
    <w:name w:val="footer"/>
    <w:basedOn w:val="a"/>
    <w:link w:val="aa"/>
    <w:uiPriority w:val="99"/>
    <w:unhideWhenUsed/>
    <w:rsid w:val="00495D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5DE3"/>
  </w:style>
  <w:style w:type="paragraph" w:styleId="ab">
    <w:name w:val="Body Text Indent"/>
    <w:basedOn w:val="a"/>
    <w:link w:val="ac"/>
    <w:rsid w:val="004C6A34"/>
    <w:pPr>
      <w:spacing w:after="0" w:line="240" w:lineRule="auto"/>
      <w:ind w:firstLine="55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4C6A34"/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541F0A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unhideWhenUsed/>
    <w:rsid w:val="0096225A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96225A"/>
  </w:style>
  <w:style w:type="paragraph" w:styleId="af">
    <w:name w:val="Normal (Web)"/>
    <w:basedOn w:val="a"/>
    <w:uiPriority w:val="99"/>
    <w:unhideWhenUsed/>
    <w:rsid w:val="00A8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5C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8956F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56F0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customStyle="1" w:styleId="10">
    <w:name w:val="Без інтервалів1"/>
    <w:basedOn w:val="a"/>
    <w:qFormat/>
    <w:rsid w:val="00BC558F"/>
    <w:pPr>
      <w:spacing w:after="0" w:line="240" w:lineRule="auto"/>
      <w:jc w:val="both"/>
    </w:pPr>
    <w:rPr>
      <w:rFonts w:ascii="Calibri" w:eastAsia="Times New Roman" w:hAnsi="Calibri" w:cs="Calibri"/>
      <w:lang w:val="en-US"/>
    </w:rPr>
  </w:style>
  <w:style w:type="paragraph" w:customStyle="1" w:styleId="11">
    <w:name w:val="Без интервала1"/>
    <w:basedOn w:val="a"/>
    <w:qFormat/>
    <w:rsid w:val="00BC558F"/>
    <w:pPr>
      <w:spacing w:after="0" w:line="240" w:lineRule="auto"/>
      <w:jc w:val="both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0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3312-A5F1-4DA2-8E66-A14E778C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9001</Words>
  <Characters>5131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Ревуцька</dc:creator>
  <cp:keywords/>
  <dc:description/>
  <cp:lastModifiedBy>Бондар Сергій Олександрович</cp:lastModifiedBy>
  <cp:revision>19</cp:revision>
  <cp:lastPrinted>2023-10-04T08:07:00Z</cp:lastPrinted>
  <dcterms:created xsi:type="dcterms:W3CDTF">2023-12-07T08:50:00Z</dcterms:created>
  <dcterms:modified xsi:type="dcterms:W3CDTF">2023-12-07T09:36:00Z</dcterms:modified>
</cp:coreProperties>
</file>