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B5F2D" w14:textId="77777777" w:rsidR="00641B4F" w:rsidRPr="00DA08E0" w:rsidRDefault="00CE6156" w:rsidP="00DA08E0">
      <w:pPr>
        <w:pStyle w:val="a9"/>
        <w:ind w:left="5670"/>
        <w:rPr>
          <w:rFonts w:ascii="Times New Roman" w:hAnsi="Times New Roman" w:cs="Times New Roman"/>
          <w:sz w:val="28"/>
          <w:szCs w:val="28"/>
        </w:rPr>
      </w:pPr>
      <w:r w:rsidRPr="00CE6156">
        <w:tab/>
      </w:r>
      <w:r w:rsidR="009063F9" w:rsidRPr="00DA08E0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30498B02" w14:textId="77777777" w:rsidR="00A87B30" w:rsidRDefault="00A87B30" w:rsidP="00DA08E0">
      <w:pPr>
        <w:pStyle w:val="a9"/>
        <w:ind w:left="5670"/>
        <w:rPr>
          <w:rFonts w:ascii="Times New Roman" w:hAnsi="Times New Roman" w:cs="Times New Roman"/>
          <w:sz w:val="28"/>
          <w:szCs w:val="28"/>
        </w:rPr>
      </w:pPr>
    </w:p>
    <w:p w14:paraId="245BB407" w14:textId="24C850AA" w:rsidR="009063F9" w:rsidRPr="00DA08E0" w:rsidRDefault="00CE6156" w:rsidP="00DA08E0">
      <w:pPr>
        <w:pStyle w:val="a9"/>
        <w:ind w:left="5670"/>
        <w:rPr>
          <w:rFonts w:ascii="Times New Roman" w:hAnsi="Times New Roman" w:cs="Times New Roman"/>
          <w:sz w:val="28"/>
          <w:szCs w:val="28"/>
        </w:rPr>
      </w:pPr>
      <w:r w:rsidRPr="00DA08E0">
        <w:rPr>
          <w:rFonts w:ascii="Times New Roman" w:hAnsi="Times New Roman" w:cs="Times New Roman"/>
          <w:sz w:val="28"/>
          <w:szCs w:val="28"/>
        </w:rPr>
        <w:t xml:space="preserve">розпорядження </w:t>
      </w:r>
    </w:p>
    <w:p w14:paraId="6D16413D" w14:textId="77777777" w:rsidR="009063F9" w:rsidRPr="00DA08E0" w:rsidRDefault="00CE6156" w:rsidP="00DA08E0">
      <w:pPr>
        <w:pStyle w:val="a9"/>
        <w:ind w:left="5670"/>
        <w:rPr>
          <w:rFonts w:ascii="Times New Roman" w:hAnsi="Times New Roman" w:cs="Times New Roman"/>
          <w:sz w:val="28"/>
          <w:szCs w:val="28"/>
        </w:rPr>
      </w:pPr>
      <w:r w:rsidRPr="00DA08E0">
        <w:rPr>
          <w:rFonts w:ascii="Times New Roman" w:hAnsi="Times New Roman" w:cs="Times New Roman"/>
          <w:sz w:val="28"/>
          <w:szCs w:val="28"/>
        </w:rPr>
        <w:t>Дніпровської районної</w:t>
      </w:r>
    </w:p>
    <w:p w14:paraId="09D1B30E" w14:textId="77777777" w:rsidR="009063F9" w:rsidRPr="00DA08E0" w:rsidRDefault="00CE6156" w:rsidP="00DA08E0">
      <w:pPr>
        <w:pStyle w:val="a9"/>
        <w:ind w:left="5670"/>
        <w:rPr>
          <w:rFonts w:ascii="Times New Roman" w:hAnsi="Times New Roman" w:cs="Times New Roman"/>
          <w:sz w:val="28"/>
          <w:szCs w:val="28"/>
        </w:rPr>
      </w:pPr>
      <w:r w:rsidRPr="00DA08E0">
        <w:rPr>
          <w:rFonts w:ascii="Times New Roman" w:hAnsi="Times New Roman" w:cs="Times New Roman"/>
          <w:sz w:val="28"/>
          <w:szCs w:val="28"/>
        </w:rPr>
        <w:t>в місті Києві державної</w:t>
      </w:r>
    </w:p>
    <w:p w14:paraId="4CCED728" w14:textId="77777777" w:rsidR="009063F9" w:rsidRPr="00DA08E0" w:rsidRDefault="00CE6156" w:rsidP="00DA08E0">
      <w:pPr>
        <w:pStyle w:val="a9"/>
        <w:ind w:left="5670"/>
        <w:rPr>
          <w:rFonts w:ascii="Times New Roman" w:hAnsi="Times New Roman" w:cs="Times New Roman"/>
          <w:sz w:val="28"/>
          <w:szCs w:val="28"/>
        </w:rPr>
      </w:pPr>
      <w:r w:rsidRPr="00DA08E0">
        <w:rPr>
          <w:rFonts w:ascii="Times New Roman" w:hAnsi="Times New Roman" w:cs="Times New Roman"/>
          <w:sz w:val="28"/>
          <w:szCs w:val="28"/>
        </w:rPr>
        <w:t>адміністрації</w:t>
      </w:r>
    </w:p>
    <w:p w14:paraId="362106C7" w14:textId="0A923E80" w:rsidR="00CE6156" w:rsidRDefault="00CE6156" w:rsidP="009063F9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E6156">
        <w:rPr>
          <w:rFonts w:ascii="Times New Roman" w:hAnsi="Times New Roman" w:cs="Times New Roman"/>
          <w:sz w:val="28"/>
          <w:szCs w:val="28"/>
        </w:rPr>
        <w:t>від</w:t>
      </w:r>
      <w:r w:rsidRPr="00CE6156">
        <w:rPr>
          <w:rFonts w:ascii="Times New Roman" w:hAnsi="Times New Roman" w:cs="Times New Roman"/>
          <w:sz w:val="24"/>
          <w:szCs w:val="24"/>
        </w:rPr>
        <w:t xml:space="preserve"> ______________ </w:t>
      </w:r>
      <w:r w:rsidRPr="00CE6156">
        <w:rPr>
          <w:rFonts w:ascii="Times New Roman" w:hAnsi="Times New Roman" w:cs="Times New Roman"/>
          <w:sz w:val="28"/>
          <w:szCs w:val="28"/>
        </w:rPr>
        <w:t>№ ____</w:t>
      </w:r>
    </w:p>
    <w:p w14:paraId="152B8322" w14:textId="77777777" w:rsidR="00DA08E0" w:rsidRDefault="00DA08E0" w:rsidP="00DA0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3A1F4D" w14:textId="7C5896F7" w:rsidR="00B27C5B" w:rsidRDefault="00B27C5B" w:rsidP="00B27C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46990">
        <w:rPr>
          <w:rFonts w:ascii="Times New Roman" w:hAnsi="Times New Roman" w:cs="Times New Roman"/>
          <w:sz w:val="28"/>
          <w:szCs w:val="28"/>
        </w:rPr>
        <w:t>озмір плати для батьків за харчування однієї дитини в день у</w:t>
      </w:r>
      <w:r w:rsidRPr="00F4699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комунальних</w:t>
      </w:r>
    </w:p>
    <w:p w14:paraId="77D292AD" w14:textId="77777777" w:rsidR="00B27C5B" w:rsidRDefault="00B27C5B" w:rsidP="00B27C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державних закладах дошкільної освіти, навчально-виховних </w:t>
      </w:r>
      <w:r w:rsidRPr="00F46990">
        <w:rPr>
          <w:rFonts w:ascii="Times New Roman" w:hAnsi="Times New Roman" w:cs="Times New Roman"/>
          <w:sz w:val="28"/>
          <w:szCs w:val="28"/>
        </w:rPr>
        <w:t>комплексах</w:t>
      </w:r>
    </w:p>
    <w:p w14:paraId="2774607C" w14:textId="36126FD2" w:rsidR="00DA08E0" w:rsidRDefault="00B27C5B" w:rsidP="00B27C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6990">
        <w:rPr>
          <w:rFonts w:ascii="Times New Roman" w:hAnsi="Times New Roman" w:cs="Times New Roman"/>
          <w:sz w:val="28"/>
          <w:szCs w:val="28"/>
        </w:rPr>
        <w:t xml:space="preserve">та дітей перших класів-груп, які перебувають на базі комунальних закладів дошкільної освіти </w:t>
      </w:r>
      <w:r>
        <w:rPr>
          <w:rFonts w:ascii="Times New Roman" w:hAnsi="Times New Roman" w:cs="Times New Roman"/>
          <w:sz w:val="28"/>
          <w:szCs w:val="28"/>
        </w:rPr>
        <w:t>Дніпровського району міста</w:t>
      </w:r>
      <w:r w:rsidRPr="00F46990">
        <w:rPr>
          <w:rFonts w:ascii="Times New Roman" w:hAnsi="Times New Roman" w:cs="Times New Roman"/>
          <w:sz w:val="28"/>
          <w:szCs w:val="28"/>
        </w:rPr>
        <w:t xml:space="preserve"> Києва</w:t>
      </w:r>
    </w:p>
    <w:p w14:paraId="557DAF50" w14:textId="77777777" w:rsidR="00B27C5B" w:rsidRPr="009063F9" w:rsidRDefault="00B27C5B" w:rsidP="00B27C5B">
      <w:pPr>
        <w:spacing w:after="0" w:line="240" w:lineRule="auto"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764" w:type="dxa"/>
        <w:tblLayout w:type="fixed"/>
        <w:tblLook w:val="04A0" w:firstRow="1" w:lastRow="0" w:firstColumn="1" w:lastColumn="0" w:noHBand="0" w:noVBand="1"/>
      </w:tblPr>
      <w:tblGrid>
        <w:gridCol w:w="6415"/>
        <w:gridCol w:w="3349"/>
      </w:tblGrid>
      <w:tr w:rsidR="00F81EF4" w:rsidRPr="00053689" w14:paraId="65216486" w14:textId="77777777" w:rsidTr="00EF062D">
        <w:trPr>
          <w:trHeight w:val="787"/>
        </w:trPr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1CD3" w14:textId="77777777" w:rsidR="00F81EF4" w:rsidRPr="00053689" w:rsidRDefault="00F81EF4" w:rsidP="00CF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5368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Режим роботи та профілі груп дошкільних навчальних закладів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B8B8" w14:textId="77777777" w:rsidR="00F81EF4" w:rsidRPr="00053689" w:rsidRDefault="00F81EF4" w:rsidP="00CF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Вартість одного </w:t>
            </w:r>
            <w:r w:rsidRPr="0005368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дня,                       грн.</w:t>
            </w:r>
          </w:p>
        </w:tc>
      </w:tr>
      <w:tr w:rsidR="00F81EF4" w:rsidRPr="00053689" w14:paraId="176A7132" w14:textId="77777777" w:rsidTr="00EF062D">
        <w:trPr>
          <w:trHeight w:val="749"/>
        </w:trPr>
        <w:tc>
          <w:tcPr>
            <w:tcW w:w="6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6848" w14:textId="77777777" w:rsidR="00F81EF4" w:rsidRPr="00053689" w:rsidRDefault="00F81EF4" w:rsidP="006E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5368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Ясельні групи загального типу  10,5 та 12 годин                                                                           (3-х разове харчування)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78D0" w14:textId="77777777" w:rsidR="00F81EF4" w:rsidRPr="00053689" w:rsidRDefault="006E0733" w:rsidP="00CF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38,11</w:t>
            </w:r>
          </w:p>
        </w:tc>
      </w:tr>
      <w:tr w:rsidR="00F81EF4" w:rsidRPr="00053689" w14:paraId="0C3EEEFC" w14:textId="77777777" w:rsidTr="00EF062D">
        <w:trPr>
          <w:trHeight w:val="734"/>
        </w:trPr>
        <w:tc>
          <w:tcPr>
            <w:tcW w:w="6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5664" w14:textId="77777777" w:rsidR="00F81EF4" w:rsidRPr="00053689" w:rsidRDefault="00F81EF4" w:rsidP="006E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5368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Дошкільні групи загального типу</w:t>
            </w:r>
            <w:r w:rsidR="006E073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5368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10,5 та 12 годин (3-х разове харчування)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2241" w14:textId="77777777" w:rsidR="00F81EF4" w:rsidRPr="00053689" w:rsidRDefault="006E0733" w:rsidP="00CF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56,75</w:t>
            </w:r>
          </w:p>
        </w:tc>
      </w:tr>
      <w:tr w:rsidR="00F81EF4" w:rsidRPr="00053689" w14:paraId="45D03C2D" w14:textId="77777777" w:rsidTr="00EF062D">
        <w:trPr>
          <w:trHeight w:val="745"/>
        </w:trPr>
        <w:tc>
          <w:tcPr>
            <w:tcW w:w="6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E514" w14:textId="77777777" w:rsidR="00F81EF4" w:rsidRPr="00053689" w:rsidRDefault="00F81EF4" w:rsidP="006E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5368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Ясельні групи загального типу  24 години                                                                                       (4-х разове харчування)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1E90" w14:textId="77777777" w:rsidR="00F81EF4" w:rsidRPr="00053689" w:rsidRDefault="006E0733" w:rsidP="00CF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51,13</w:t>
            </w:r>
          </w:p>
        </w:tc>
      </w:tr>
      <w:tr w:rsidR="00F81EF4" w:rsidRPr="00053689" w14:paraId="05BE177B" w14:textId="77777777" w:rsidTr="00EF062D">
        <w:trPr>
          <w:trHeight w:val="742"/>
        </w:trPr>
        <w:tc>
          <w:tcPr>
            <w:tcW w:w="6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5739" w14:textId="77777777" w:rsidR="00F81EF4" w:rsidRPr="00053689" w:rsidRDefault="00F81EF4" w:rsidP="006E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5368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</w:t>
            </w:r>
            <w:r w:rsidR="006E073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шкільні групи загального типу  </w:t>
            </w:r>
            <w:r w:rsidRPr="0005368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24 години                                                                                  (4-х разове харчування)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0D7C" w14:textId="77777777" w:rsidR="00F81EF4" w:rsidRPr="00053689" w:rsidRDefault="006E0733" w:rsidP="00CF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67,07</w:t>
            </w:r>
          </w:p>
        </w:tc>
      </w:tr>
      <w:tr w:rsidR="00F81EF4" w:rsidRPr="00053689" w14:paraId="33DDBEA1" w14:textId="77777777" w:rsidTr="00EF062D">
        <w:trPr>
          <w:trHeight w:val="741"/>
        </w:trPr>
        <w:tc>
          <w:tcPr>
            <w:tcW w:w="6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7D75" w14:textId="77777777" w:rsidR="00F81EF4" w:rsidRPr="00053689" w:rsidRDefault="00F81EF4" w:rsidP="006E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5368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Ясельні  групи санаторного типу  різних профілів                                                                            (4-х разове харчування)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DF0D" w14:textId="77777777" w:rsidR="00F81EF4" w:rsidRPr="00053689" w:rsidRDefault="006E0733" w:rsidP="00CF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63,90</w:t>
            </w:r>
          </w:p>
        </w:tc>
      </w:tr>
      <w:tr w:rsidR="00F81EF4" w:rsidRPr="00053689" w14:paraId="0DFBFB97" w14:textId="77777777" w:rsidTr="00EF062D">
        <w:trPr>
          <w:trHeight w:val="751"/>
        </w:trPr>
        <w:tc>
          <w:tcPr>
            <w:tcW w:w="6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F636" w14:textId="77777777" w:rsidR="00F81EF4" w:rsidRPr="00053689" w:rsidRDefault="00F81EF4" w:rsidP="006E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5368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Дошк</w:t>
            </w:r>
            <w:r w:rsidR="006E073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ільні  групи санаторного типу </w:t>
            </w:r>
            <w:r w:rsidRPr="0005368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різних профілів (4-х разове харчування)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59A6" w14:textId="77777777" w:rsidR="00F81EF4" w:rsidRPr="00053689" w:rsidRDefault="006E0733" w:rsidP="00CF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84,49</w:t>
            </w:r>
          </w:p>
        </w:tc>
      </w:tr>
      <w:tr w:rsidR="00F81EF4" w:rsidRPr="00053689" w14:paraId="629FAA66" w14:textId="77777777" w:rsidTr="00EF062D">
        <w:trPr>
          <w:trHeight w:val="985"/>
        </w:trPr>
        <w:tc>
          <w:tcPr>
            <w:tcW w:w="64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91DF" w14:textId="77777777" w:rsidR="00F81EF4" w:rsidRPr="00053689" w:rsidRDefault="00F81EF4" w:rsidP="00CF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5368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Ясельні  групи санаторного типу для дітей із захворюванням органів травлення                                                         (5-х разове харчування)</w:t>
            </w:r>
          </w:p>
        </w:tc>
        <w:tc>
          <w:tcPr>
            <w:tcW w:w="3349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CC75" w14:textId="77777777" w:rsidR="00F81EF4" w:rsidRPr="00053689" w:rsidRDefault="006E0733" w:rsidP="00CF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59,80</w:t>
            </w:r>
          </w:p>
        </w:tc>
      </w:tr>
      <w:tr w:rsidR="00F81EF4" w:rsidRPr="00053689" w14:paraId="22161470" w14:textId="77777777" w:rsidTr="00EF062D">
        <w:trPr>
          <w:trHeight w:val="990"/>
        </w:trPr>
        <w:tc>
          <w:tcPr>
            <w:tcW w:w="6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FBAD" w14:textId="77777777" w:rsidR="00F81EF4" w:rsidRPr="00053689" w:rsidRDefault="00F81EF4" w:rsidP="00CF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5368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Дошкільні  групи санаторного типу для дітей із захворюванням органів травлення                                                          (5-х разове харчування)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CF8C" w14:textId="77777777" w:rsidR="00F81EF4" w:rsidRPr="00053689" w:rsidRDefault="006E0733" w:rsidP="00CF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79,11</w:t>
            </w:r>
          </w:p>
        </w:tc>
      </w:tr>
      <w:tr w:rsidR="00F81EF4" w:rsidRPr="00053689" w14:paraId="23D57C92" w14:textId="77777777" w:rsidTr="00EF062D">
        <w:trPr>
          <w:trHeight w:val="865"/>
        </w:trPr>
        <w:tc>
          <w:tcPr>
            <w:tcW w:w="6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D9B7" w14:textId="77777777" w:rsidR="00F81EF4" w:rsidRPr="00053689" w:rsidRDefault="00F81EF4" w:rsidP="006E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5368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Клас-група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без</w:t>
            </w:r>
            <w:r w:rsidRPr="0005368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врахуванням </w:t>
            </w:r>
            <w:r w:rsidR="006E073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50% </w:t>
            </w:r>
            <w:r w:rsidRPr="0005368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вартості одноразового сніданку: </w:t>
            </w:r>
            <w:r w:rsidR="006E073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56,75</w:t>
            </w:r>
            <w:r w:rsidRPr="0005368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  <w:r w:rsidRPr="0005368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6E073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16,00 </w:t>
            </w:r>
            <w:r w:rsidRPr="0005368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= </w:t>
            </w:r>
            <w:r w:rsidR="006E073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40,75) 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10D4" w14:textId="77777777" w:rsidR="00F81EF4" w:rsidRPr="00053689" w:rsidRDefault="006E0733" w:rsidP="00CF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40,75</w:t>
            </w:r>
          </w:p>
        </w:tc>
      </w:tr>
      <w:tr w:rsidR="00B27C5B" w:rsidRPr="00053689" w14:paraId="7000C33E" w14:textId="77777777" w:rsidTr="00EF062D">
        <w:trPr>
          <w:trHeight w:val="1339"/>
        </w:trPr>
        <w:tc>
          <w:tcPr>
            <w:tcW w:w="6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BF4A" w14:textId="77777777" w:rsidR="00B27C5B" w:rsidRPr="00053689" w:rsidRDefault="00B27C5B" w:rsidP="00B27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Начальник управління освіти                                           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C561F" w14:textId="7024135D" w:rsidR="00B27C5B" w:rsidRPr="00053689" w:rsidRDefault="00B27C5B" w:rsidP="00EF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Наталія ІВАНІНА       </w:t>
            </w:r>
          </w:p>
        </w:tc>
      </w:tr>
    </w:tbl>
    <w:p w14:paraId="06598929" w14:textId="77777777" w:rsidR="00A37380" w:rsidRDefault="00A37380" w:rsidP="00B27C5B">
      <w:bookmarkStart w:id="0" w:name="_GoBack"/>
      <w:bookmarkEnd w:id="0"/>
    </w:p>
    <w:sectPr w:rsidR="00A37380" w:rsidSect="00B27C5B">
      <w:headerReference w:type="even" r:id="rId7"/>
      <w:footerReference w:type="first" r:id="rId8"/>
      <w:pgSz w:w="12240" w:h="15840"/>
      <w:pgMar w:top="567" w:right="850" w:bottom="14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B75472" w14:textId="77777777" w:rsidR="008156DD" w:rsidRDefault="008156DD" w:rsidP="007869A0">
      <w:pPr>
        <w:spacing w:after="0" w:line="240" w:lineRule="auto"/>
      </w:pPr>
      <w:r>
        <w:separator/>
      </w:r>
    </w:p>
  </w:endnote>
  <w:endnote w:type="continuationSeparator" w:id="0">
    <w:p w14:paraId="49A7CA55" w14:textId="77777777" w:rsidR="008156DD" w:rsidRDefault="008156DD" w:rsidP="00786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BAC03" w14:textId="77777777" w:rsidR="001323BA" w:rsidRDefault="001323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1BA51" w14:textId="77777777" w:rsidR="008156DD" w:rsidRDefault="008156DD" w:rsidP="007869A0">
      <w:pPr>
        <w:spacing w:after="0" w:line="240" w:lineRule="auto"/>
      </w:pPr>
      <w:r>
        <w:separator/>
      </w:r>
    </w:p>
  </w:footnote>
  <w:footnote w:type="continuationSeparator" w:id="0">
    <w:p w14:paraId="67FEEC01" w14:textId="77777777" w:rsidR="008156DD" w:rsidRDefault="008156DD" w:rsidP="00786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D6AB8" w14:textId="77777777" w:rsidR="007869A0" w:rsidRPr="00582440" w:rsidRDefault="007869A0" w:rsidP="007869A0">
    <w:pPr>
      <w:pStyle w:val="a3"/>
      <w:jc w:val="center"/>
      <w:rPr>
        <w:rFonts w:ascii="Times New Roman" w:hAnsi="Times New Roman" w:cs="Times New Roman"/>
        <w:sz w:val="28"/>
      </w:rPr>
    </w:pPr>
    <w:r w:rsidRPr="00582440">
      <w:rPr>
        <w:rFonts w:ascii="Times New Roman" w:hAnsi="Times New Roman" w:cs="Times New Roman"/>
        <w:sz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2CD"/>
    <w:rsid w:val="000010BD"/>
    <w:rsid w:val="00053689"/>
    <w:rsid w:val="0006757A"/>
    <w:rsid w:val="001120BE"/>
    <w:rsid w:val="001323BA"/>
    <w:rsid w:val="003A1479"/>
    <w:rsid w:val="00401949"/>
    <w:rsid w:val="00426EF6"/>
    <w:rsid w:val="004F2570"/>
    <w:rsid w:val="005423EE"/>
    <w:rsid w:val="00582440"/>
    <w:rsid w:val="005E6C92"/>
    <w:rsid w:val="00641B4F"/>
    <w:rsid w:val="00653382"/>
    <w:rsid w:val="006A5DDC"/>
    <w:rsid w:val="006E0733"/>
    <w:rsid w:val="00713C09"/>
    <w:rsid w:val="007402C1"/>
    <w:rsid w:val="00770C00"/>
    <w:rsid w:val="007869A0"/>
    <w:rsid w:val="00800392"/>
    <w:rsid w:val="008156DD"/>
    <w:rsid w:val="00850CAF"/>
    <w:rsid w:val="0086246F"/>
    <w:rsid w:val="0088279D"/>
    <w:rsid w:val="008F6DDD"/>
    <w:rsid w:val="009063F9"/>
    <w:rsid w:val="00983E17"/>
    <w:rsid w:val="009E7D1B"/>
    <w:rsid w:val="00A02152"/>
    <w:rsid w:val="00A37380"/>
    <w:rsid w:val="00A87B30"/>
    <w:rsid w:val="00AB3B5A"/>
    <w:rsid w:val="00B03474"/>
    <w:rsid w:val="00B27C5B"/>
    <w:rsid w:val="00BB705D"/>
    <w:rsid w:val="00CE6156"/>
    <w:rsid w:val="00CF1CD5"/>
    <w:rsid w:val="00D502CD"/>
    <w:rsid w:val="00DA08E0"/>
    <w:rsid w:val="00E93D73"/>
    <w:rsid w:val="00E946A4"/>
    <w:rsid w:val="00EF062D"/>
    <w:rsid w:val="00F277FF"/>
    <w:rsid w:val="00F75594"/>
    <w:rsid w:val="00F81EF4"/>
    <w:rsid w:val="00FD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EF49C"/>
  <w15:chartTrackingRefBased/>
  <w15:docId w15:val="{83A96B74-0AC5-4EA0-96BF-1405921F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9A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69A0"/>
  </w:style>
  <w:style w:type="paragraph" w:styleId="a5">
    <w:name w:val="footer"/>
    <w:basedOn w:val="a"/>
    <w:link w:val="a6"/>
    <w:uiPriority w:val="99"/>
    <w:unhideWhenUsed/>
    <w:rsid w:val="007869A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69A0"/>
  </w:style>
  <w:style w:type="paragraph" w:styleId="a7">
    <w:name w:val="Balloon Text"/>
    <w:basedOn w:val="a"/>
    <w:link w:val="a8"/>
    <w:uiPriority w:val="99"/>
    <w:semiHidden/>
    <w:unhideWhenUsed/>
    <w:rsid w:val="00401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1949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641B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3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5C36A-F980-40E0-8F7B-94DB20211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1146</Words>
  <Characters>654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Чорний Володимир Олексійович</dc:creator>
  <cp:keywords/>
  <dc:description/>
  <cp:lastModifiedBy>Чорний Володимир Олексійович</cp:lastModifiedBy>
  <cp:revision>4</cp:revision>
  <cp:lastPrinted>2021-01-20T12:37:00Z</cp:lastPrinted>
  <dcterms:created xsi:type="dcterms:W3CDTF">2021-01-22T11:25:00Z</dcterms:created>
  <dcterms:modified xsi:type="dcterms:W3CDTF">2021-01-22T11:28:00Z</dcterms:modified>
</cp:coreProperties>
</file>