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CD" w:rsidRDefault="00D724CD" w:rsidP="00D724C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24CD">
        <w:rPr>
          <w:rFonts w:ascii="Times New Roman" w:hAnsi="Times New Roman" w:cs="Times New Roman"/>
          <w:sz w:val="28"/>
        </w:rPr>
        <w:t xml:space="preserve">Обговорення проекту розпорядження Дніпровської районної в місті Києві державної адміністрації «Про встановлення розміру </w:t>
      </w:r>
      <w:r w:rsidRPr="00D724CD">
        <w:rPr>
          <w:rFonts w:ascii="Times New Roman" w:hAnsi="Times New Roman" w:cs="Times New Roman"/>
          <w:sz w:val="28"/>
          <w:szCs w:val="28"/>
        </w:rPr>
        <w:t>батьківської плати за харчування дітей в дошкільних навчальних закладах, навчально – виховних комплексах, дітей перших класів – груп, які перебувають на базі дошкільних навчальних закладів</w:t>
      </w:r>
      <w:r w:rsidRPr="00D724CD">
        <w:rPr>
          <w:rFonts w:ascii="Times New Roman" w:hAnsi="Times New Roman" w:cs="Times New Roman"/>
          <w:sz w:val="28"/>
        </w:rPr>
        <w:t>»</w:t>
      </w:r>
    </w:p>
    <w:p w:rsidR="00D724CD" w:rsidRDefault="00D724CD" w:rsidP="00D724CD">
      <w:pPr>
        <w:pStyle w:val="a3"/>
        <w:rPr>
          <w:rFonts w:ascii="Times New Roman" w:hAnsi="Times New Roman" w:cs="Times New Roman"/>
          <w:sz w:val="28"/>
        </w:rPr>
      </w:pPr>
    </w:p>
    <w:p w:rsidR="00D724CD" w:rsidRDefault="00D724CD" w:rsidP="00D724C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724CD">
        <w:rPr>
          <w:rFonts w:ascii="Times New Roman" w:hAnsi="Times New Roman" w:cs="Times New Roman"/>
          <w:sz w:val="28"/>
        </w:rPr>
        <w:t>З метою публічного громадського обговорення та вивчення громадської думки щодо проекту розпорядження Дніп</w:t>
      </w:r>
      <w:bookmarkStart w:id="0" w:name="_GoBack"/>
      <w:bookmarkEnd w:id="0"/>
      <w:r w:rsidRPr="00D724CD">
        <w:rPr>
          <w:rFonts w:ascii="Times New Roman" w:hAnsi="Times New Roman" w:cs="Times New Roman"/>
          <w:sz w:val="28"/>
        </w:rPr>
        <w:t xml:space="preserve">ровської районної в місті Києві державної адміністрації «Про встановлення розміру </w:t>
      </w:r>
      <w:r w:rsidRPr="00D724CD">
        <w:rPr>
          <w:rFonts w:ascii="Times New Roman" w:hAnsi="Times New Roman" w:cs="Times New Roman"/>
          <w:sz w:val="28"/>
          <w:szCs w:val="28"/>
        </w:rPr>
        <w:t xml:space="preserve">батьківської плати за </w:t>
      </w:r>
      <w:hyperlink r:id="rId4" w:tgtFrame="_blank" w:history="1">
        <w:r w:rsidR="00F222BF" w:rsidRPr="00F222BF">
          <w:rPr>
            <w:rStyle w:val="a5"/>
            <w:rFonts w:ascii="Times New Roman" w:hAnsi="Times New Roman" w:cs="Times New Roman"/>
            <w:sz w:val="28"/>
            <w:szCs w:val="28"/>
          </w:rPr>
          <w:t>харчування дітей</w:t>
        </w:r>
      </w:hyperlink>
      <w:r w:rsidR="00F222BF" w:rsidRPr="00F222BF">
        <w:rPr>
          <w:rFonts w:ascii="Times New Roman" w:hAnsi="Times New Roman" w:cs="Times New Roman"/>
          <w:sz w:val="28"/>
          <w:szCs w:val="28"/>
        </w:rPr>
        <w:t xml:space="preserve"> </w:t>
      </w:r>
      <w:r w:rsidRPr="00F222BF">
        <w:rPr>
          <w:rFonts w:ascii="Times New Roman" w:hAnsi="Times New Roman" w:cs="Times New Roman"/>
          <w:sz w:val="28"/>
          <w:szCs w:val="28"/>
        </w:rPr>
        <w:t>в дошкільних</w:t>
      </w:r>
      <w:r w:rsidRPr="00D724CD">
        <w:rPr>
          <w:rFonts w:ascii="Times New Roman" w:hAnsi="Times New Roman" w:cs="Times New Roman"/>
          <w:sz w:val="28"/>
          <w:szCs w:val="28"/>
        </w:rPr>
        <w:t xml:space="preserve"> навчальних закладах, навчально – виховних комплексах, дітей перших класів – груп, які перебувають на базі дошкільних навчальних закладів</w:t>
      </w:r>
      <w:r w:rsidRPr="00D724C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D724CD">
        <w:rPr>
          <w:rFonts w:ascii="Times New Roman" w:hAnsi="Times New Roman" w:cs="Times New Roman"/>
          <w:sz w:val="28"/>
        </w:rPr>
        <w:t>просимо надавати Ваші пропозиції до управління освіти Дніпровської районної в місті Києві державної адміністрації в термін до 1</w:t>
      </w:r>
      <w:r>
        <w:rPr>
          <w:rFonts w:ascii="Times New Roman" w:hAnsi="Times New Roman" w:cs="Times New Roman"/>
          <w:sz w:val="28"/>
        </w:rPr>
        <w:t>6</w:t>
      </w:r>
      <w:r w:rsidRPr="00D724CD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D724CD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r w:rsidRPr="00D724CD">
        <w:rPr>
          <w:rFonts w:ascii="Times New Roman" w:hAnsi="Times New Roman" w:cs="Times New Roman"/>
          <w:sz w:val="28"/>
        </w:rPr>
        <w:t xml:space="preserve"> року. </w:t>
      </w:r>
    </w:p>
    <w:p w:rsidR="00D724CD" w:rsidRPr="00A152AC" w:rsidRDefault="00D724CD" w:rsidP="00A152AC">
      <w:pPr>
        <w:pStyle w:val="a4"/>
      </w:pPr>
      <w:r w:rsidRPr="00D724CD">
        <w:rPr>
          <w:sz w:val="28"/>
        </w:rPr>
        <w:t xml:space="preserve">Проект розпорядження </w:t>
      </w:r>
      <w:hyperlink r:id="rId5" w:tgtFrame="_blank" w:history="1">
        <w:r w:rsidR="00A152AC">
          <w:rPr>
            <w:rStyle w:val="a5"/>
          </w:rPr>
          <w:t>&gt;&gt;&gt;</w:t>
        </w:r>
      </w:hyperlink>
    </w:p>
    <w:p w:rsidR="00D724CD" w:rsidRDefault="00D724CD" w:rsidP="00D724C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D724CD" w:rsidRDefault="00D724CD" w:rsidP="00D724C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724CD">
        <w:rPr>
          <w:rFonts w:ascii="Times New Roman" w:hAnsi="Times New Roman" w:cs="Times New Roman"/>
          <w:sz w:val="28"/>
        </w:rPr>
        <w:t xml:space="preserve">Контактна особа: </w:t>
      </w:r>
      <w:proofErr w:type="spellStart"/>
      <w:r w:rsidRPr="00D724CD">
        <w:rPr>
          <w:rFonts w:ascii="Times New Roman" w:hAnsi="Times New Roman" w:cs="Times New Roman"/>
          <w:sz w:val="28"/>
        </w:rPr>
        <w:t>Фальковська</w:t>
      </w:r>
      <w:proofErr w:type="spellEnd"/>
      <w:r w:rsidRPr="00D724CD">
        <w:rPr>
          <w:rFonts w:ascii="Times New Roman" w:hAnsi="Times New Roman" w:cs="Times New Roman"/>
          <w:sz w:val="28"/>
        </w:rPr>
        <w:t xml:space="preserve"> Наталія Володимирівна, 559-27-36. </w:t>
      </w:r>
    </w:p>
    <w:p w:rsidR="00D724CD" w:rsidRDefault="00D724CD" w:rsidP="00D724C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724CD">
        <w:rPr>
          <w:rFonts w:ascii="Times New Roman" w:hAnsi="Times New Roman" w:cs="Times New Roman"/>
          <w:sz w:val="28"/>
        </w:rPr>
        <w:t xml:space="preserve">Години прийому: Вівторок з 14.00 до 18.00, п’ятниця з 10.00 до 13.00. за </w:t>
      </w:r>
      <w:proofErr w:type="spellStart"/>
      <w:r w:rsidRPr="00D724CD">
        <w:rPr>
          <w:rFonts w:ascii="Times New Roman" w:hAnsi="Times New Roman" w:cs="Times New Roman"/>
          <w:sz w:val="28"/>
        </w:rPr>
        <w:t>адресою</w:t>
      </w:r>
      <w:proofErr w:type="spellEnd"/>
      <w:r w:rsidRPr="00D724CD">
        <w:rPr>
          <w:rFonts w:ascii="Times New Roman" w:hAnsi="Times New Roman" w:cs="Times New Roman"/>
          <w:sz w:val="28"/>
        </w:rPr>
        <w:t>: пр. Миру 6-а, кабінет № 211.</w:t>
      </w:r>
    </w:p>
    <w:p w:rsidR="00D724CD" w:rsidRDefault="00D724CD" w:rsidP="00D724C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D724CD" w:rsidRDefault="00D724CD" w:rsidP="00D724C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D724CD" w:rsidRDefault="00D724CD" w:rsidP="00D724C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450425" w:rsidRPr="00D724CD" w:rsidRDefault="00D724CD" w:rsidP="00D724CD">
      <w:pPr>
        <w:pStyle w:val="a3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D724CD">
        <w:rPr>
          <w:rFonts w:ascii="Times New Roman" w:hAnsi="Times New Roman" w:cs="Times New Roman"/>
          <w:sz w:val="28"/>
        </w:rPr>
        <w:t xml:space="preserve"> оприлюднено 2</w:t>
      </w:r>
      <w:r>
        <w:rPr>
          <w:rFonts w:ascii="Times New Roman" w:hAnsi="Times New Roman" w:cs="Times New Roman"/>
          <w:sz w:val="28"/>
        </w:rPr>
        <w:t>7</w:t>
      </w:r>
      <w:r w:rsidRPr="00D724CD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Pr="00D724CD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</w:p>
    <w:sectPr w:rsidR="00450425" w:rsidRPr="00D72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80"/>
    <w:rsid w:val="00450425"/>
    <w:rsid w:val="00815B12"/>
    <w:rsid w:val="00A152AC"/>
    <w:rsid w:val="00D724CD"/>
    <w:rsid w:val="00DE6E80"/>
    <w:rsid w:val="00F2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92018-50FE-456C-BEF0-8D8D62A3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4C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15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nipr.kievcity.gov.ua/files/2018/3/27/Proekt_rozp_DNZ_2018.docx" TargetMode="External"/><Relationship Id="rId4" Type="http://schemas.openxmlformats.org/officeDocument/2006/relationships/hyperlink" Target="http://dnipr.kievcity.gov.ua/files/2018/3/27/Harch_dit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Чорний Володимир Олексійович</dc:creator>
  <cp:keywords/>
  <dc:description/>
  <cp:lastModifiedBy>Бондар Сергій Олександрович</cp:lastModifiedBy>
  <cp:revision>4</cp:revision>
  <dcterms:created xsi:type="dcterms:W3CDTF">2018-03-27T12:34:00Z</dcterms:created>
  <dcterms:modified xsi:type="dcterms:W3CDTF">2018-03-27T12:57:00Z</dcterms:modified>
</cp:coreProperties>
</file>